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0A" w:rsidRPr="00FB741E" w:rsidRDefault="00B22B0A" w:rsidP="00B22B0A">
      <w:pPr>
        <w:rPr>
          <w:b/>
          <w:sz w:val="28"/>
          <w:szCs w:val="28"/>
        </w:rPr>
      </w:pPr>
      <w:proofErr w:type="gramStart"/>
      <w:r w:rsidRPr="00FB741E">
        <w:rPr>
          <w:b/>
          <w:sz w:val="28"/>
          <w:szCs w:val="28"/>
        </w:rPr>
        <w:t>Уникальн</w:t>
      </w:r>
      <w:r>
        <w:rPr>
          <w:b/>
          <w:sz w:val="28"/>
          <w:szCs w:val="28"/>
        </w:rPr>
        <w:t>ая</w:t>
      </w:r>
      <w:proofErr w:type="gramEnd"/>
      <w:r w:rsidRPr="00FB741E">
        <w:rPr>
          <w:b/>
          <w:sz w:val="28"/>
          <w:szCs w:val="28"/>
        </w:rPr>
        <w:t xml:space="preserve"> шоу-презентация «От классической керамики до инновационных керамических покрытий» от компании «Антарес </w:t>
      </w:r>
      <w:proofErr w:type="spellStart"/>
      <w:r w:rsidRPr="00FB741E">
        <w:rPr>
          <w:b/>
          <w:sz w:val="28"/>
          <w:szCs w:val="28"/>
        </w:rPr>
        <w:t>Трейд</w:t>
      </w:r>
      <w:proofErr w:type="spellEnd"/>
      <w:r w:rsidRPr="00FB741E">
        <w:rPr>
          <w:b/>
          <w:sz w:val="28"/>
          <w:szCs w:val="28"/>
        </w:rPr>
        <w:t>»</w:t>
      </w:r>
    </w:p>
    <w:p w:rsidR="00B22B0A" w:rsidRPr="00FB741E" w:rsidRDefault="00B22B0A" w:rsidP="00B22B0A">
      <w:pPr>
        <w:rPr>
          <w:b/>
          <w:sz w:val="28"/>
          <w:szCs w:val="28"/>
        </w:rPr>
      </w:pPr>
    </w:p>
    <w:p w:rsidR="00B22B0A" w:rsidRDefault="00B22B0A" w:rsidP="00B22B0A">
      <w:pPr>
        <w:rPr>
          <w:i/>
          <w:sz w:val="28"/>
          <w:szCs w:val="28"/>
        </w:rPr>
      </w:pPr>
      <w:r w:rsidRPr="00FB741E">
        <w:rPr>
          <w:i/>
          <w:sz w:val="28"/>
          <w:szCs w:val="28"/>
        </w:rPr>
        <w:t>4 апреля, 2012. 13-00.</w:t>
      </w:r>
    </w:p>
    <w:p w:rsidR="00B22B0A" w:rsidRDefault="00B22B0A" w:rsidP="00B22B0A">
      <w:pPr>
        <w:rPr>
          <w:i/>
          <w:sz w:val="28"/>
          <w:szCs w:val="28"/>
        </w:rPr>
      </w:pPr>
      <w:r w:rsidRPr="00FB741E">
        <w:rPr>
          <w:i/>
          <w:sz w:val="28"/>
          <w:szCs w:val="28"/>
        </w:rPr>
        <w:t>Москва, Россия</w:t>
      </w:r>
      <w:r>
        <w:rPr>
          <w:i/>
          <w:sz w:val="28"/>
          <w:szCs w:val="28"/>
        </w:rPr>
        <w:t xml:space="preserve">, </w:t>
      </w:r>
      <w:r w:rsidRPr="00FB741E">
        <w:rPr>
          <w:i/>
          <w:sz w:val="28"/>
          <w:szCs w:val="28"/>
        </w:rPr>
        <w:t xml:space="preserve">ВЦ «Крокус </w:t>
      </w:r>
      <w:proofErr w:type="spellStart"/>
      <w:r w:rsidRPr="00FB741E">
        <w:rPr>
          <w:i/>
          <w:sz w:val="28"/>
          <w:szCs w:val="28"/>
        </w:rPr>
        <w:t>Экспо</w:t>
      </w:r>
      <w:proofErr w:type="spellEnd"/>
      <w:r w:rsidRPr="00FB741E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, </w:t>
      </w:r>
      <w:r w:rsidRPr="00FB741E">
        <w:rPr>
          <w:i/>
          <w:sz w:val="28"/>
          <w:szCs w:val="28"/>
        </w:rPr>
        <w:t xml:space="preserve"> павил</w:t>
      </w:r>
      <w:r>
        <w:rPr>
          <w:i/>
          <w:sz w:val="28"/>
          <w:szCs w:val="28"/>
        </w:rPr>
        <w:t xml:space="preserve">ьон №2 , зал 11, зал презентации. </w:t>
      </w:r>
    </w:p>
    <w:p w:rsidR="00B22B0A" w:rsidRDefault="00B22B0A" w:rsidP="00B22B0A">
      <w:pPr>
        <w:rPr>
          <w:i/>
          <w:sz w:val="28"/>
          <w:szCs w:val="28"/>
        </w:rPr>
      </w:pPr>
    </w:p>
    <w:p w:rsidR="00B22B0A" w:rsidRPr="00864A0D" w:rsidRDefault="00B22B0A" w:rsidP="00B22B0A">
      <w:pPr>
        <w:rPr>
          <w:rFonts w:ascii="Tahoma" w:hAnsi="Tahoma" w:cs="Tahoma"/>
          <w:sz w:val="18"/>
          <w:szCs w:val="18"/>
        </w:rPr>
      </w:pPr>
      <w:r w:rsidRPr="00864A0D">
        <w:rPr>
          <w:rFonts w:ascii="Tahoma" w:hAnsi="Tahoma" w:cs="Tahoma"/>
          <w:sz w:val="18"/>
          <w:szCs w:val="18"/>
        </w:rPr>
        <w:t>Салон «Посудная мода», представляющий на Международной выставке «</w:t>
      </w:r>
      <w:proofErr w:type="spellStart"/>
      <w:r w:rsidRPr="00864A0D">
        <w:rPr>
          <w:rFonts w:ascii="Tahoma" w:hAnsi="Tahoma" w:cs="Tahoma"/>
          <w:sz w:val="18"/>
          <w:szCs w:val="18"/>
        </w:rPr>
        <w:t>HouseHold</w:t>
      </w:r>
      <w:proofErr w:type="spellEnd"/>
      <w:r w:rsidRPr="00864A0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64A0D">
        <w:rPr>
          <w:rFonts w:ascii="Tahoma" w:hAnsi="Tahoma" w:cs="Tahoma"/>
          <w:sz w:val="18"/>
          <w:szCs w:val="18"/>
        </w:rPr>
        <w:t>Expo</w:t>
      </w:r>
      <w:proofErr w:type="spellEnd"/>
      <w:r w:rsidRPr="00864A0D">
        <w:rPr>
          <w:rFonts w:ascii="Tahoma" w:hAnsi="Tahoma" w:cs="Tahoma"/>
          <w:sz w:val="18"/>
          <w:szCs w:val="18"/>
        </w:rPr>
        <w:t xml:space="preserve"> 2012» компанию «Антарес </w:t>
      </w:r>
      <w:proofErr w:type="spellStart"/>
      <w:r w:rsidRPr="00864A0D">
        <w:rPr>
          <w:rFonts w:ascii="Tahoma" w:hAnsi="Tahoma" w:cs="Tahoma"/>
          <w:sz w:val="18"/>
          <w:szCs w:val="18"/>
        </w:rPr>
        <w:t>Трейд</w:t>
      </w:r>
      <w:proofErr w:type="spellEnd"/>
      <w:r w:rsidRPr="00864A0D">
        <w:rPr>
          <w:rFonts w:ascii="Tahoma" w:hAnsi="Tahoma" w:cs="Tahoma"/>
          <w:sz w:val="18"/>
          <w:szCs w:val="18"/>
        </w:rPr>
        <w:t xml:space="preserve">», приглашает в свой мир ценителей эксклюзивной, качественной и невероятно «умной» посуды.  </w:t>
      </w:r>
    </w:p>
    <w:p w:rsidR="00B22B0A" w:rsidRPr="00864A0D" w:rsidRDefault="00B22B0A" w:rsidP="00B22B0A">
      <w:pPr>
        <w:rPr>
          <w:rFonts w:ascii="Tahoma" w:hAnsi="Tahoma" w:cs="Tahoma"/>
          <w:sz w:val="18"/>
          <w:szCs w:val="18"/>
        </w:rPr>
      </w:pPr>
      <w:r w:rsidRPr="00864A0D">
        <w:rPr>
          <w:rFonts w:ascii="Tahoma" w:hAnsi="Tahoma" w:cs="Tahoma"/>
          <w:sz w:val="18"/>
          <w:szCs w:val="18"/>
        </w:rPr>
        <w:t xml:space="preserve">Каждый, кто умеет вкусно готовить, будь то шеф-повар или домохозяйка, высоко оценит ассортимент и качество представленной здесь посуды. </w:t>
      </w:r>
    </w:p>
    <w:p w:rsidR="00B22B0A" w:rsidRPr="00864A0D" w:rsidRDefault="00B22B0A" w:rsidP="00B22B0A">
      <w:pPr>
        <w:rPr>
          <w:rFonts w:ascii="Tahoma" w:hAnsi="Tahoma" w:cs="Tahoma"/>
          <w:sz w:val="18"/>
          <w:szCs w:val="18"/>
        </w:rPr>
      </w:pPr>
      <w:r w:rsidRPr="00864A0D">
        <w:rPr>
          <w:rFonts w:ascii="Tahoma" w:hAnsi="Tahoma" w:cs="Tahoma"/>
          <w:sz w:val="18"/>
          <w:szCs w:val="18"/>
        </w:rPr>
        <w:t xml:space="preserve">Кроме того, 4 апреля в 13.00 в салоне «Посудная мода» пройдет уникальная шоу-презентация  «От классической керамики до инновационных керамических покрытий». </w:t>
      </w:r>
    </w:p>
    <w:p w:rsidR="00B22B0A" w:rsidRPr="00864A0D" w:rsidRDefault="00B22B0A" w:rsidP="00B22B0A">
      <w:pPr>
        <w:rPr>
          <w:rFonts w:ascii="Tahoma" w:hAnsi="Tahoma" w:cs="Tahoma"/>
          <w:sz w:val="18"/>
          <w:szCs w:val="18"/>
        </w:rPr>
      </w:pPr>
      <w:r w:rsidRPr="00864A0D">
        <w:rPr>
          <w:rFonts w:ascii="Tahoma" w:hAnsi="Tahoma" w:cs="Tahoma"/>
          <w:sz w:val="18"/>
          <w:szCs w:val="18"/>
        </w:rPr>
        <w:t xml:space="preserve">Каждый гость шоу-презентации сможет увидеть и оценить по достоинству новинки таких мировых брендов, как </w:t>
      </w:r>
      <w:proofErr w:type="spellStart"/>
      <w:r w:rsidRPr="00864A0D">
        <w:rPr>
          <w:rFonts w:ascii="Tahoma" w:hAnsi="Tahoma" w:cs="Tahoma"/>
          <w:sz w:val="18"/>
          <w:szCs w:val="18"/>
        </w:rPr>
        <w:t>GreenPan</w:t>
      </w:r>
      <w:proofErr w:type="spellEnd"/>
      <w:r w:rsidRPr="00864A0D">
        <w:rPr>
          <w:rFonts w:ascii="Tahoma" w:hAnsi="Tahoma" w:cs="Tahoma"/>
          <w:sz w:val="18"/>
          <w:szCs w:val="18"/>
        </w:rPr>
        <w:t xml:space="preserve">  и  </w:t>
      </w:r>
      <w:proofErr w:type="spellStart"/>
      <w:r w:rsidRPr="00864A0D">
        <w:rPr>
          <w:rFonts w:ascii="Tahoma" w:hAnsi="Tahoma" w:cs="Tahoma"/>
          <w:sz w:val="18"/>
          <w:szCs w:val="18"/>
        </w:rPr>
        <w:t>Emile</w:t>
      </w:r>
      <w:proofErr w:type="spellEnd"/>
      <w:r w:rsidRPr="00864A0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64A0D">
        <w:rPr>
          <w:rFonts w:ascii="Tahoma" w:hAnsi="Tahoma" w:cs="Tahoma"/>
          <w:sz w:val="18"/>
          <w:szCs w:val="18"/>
        </w:rPr>
        <w:t>Henry</w:t>
      </w:r>
      <w:proofErr w:type="spellEnd"/>
      <w:r w:rsidRPr="00864A0D">
        <w:rPr>
          <w:rFonts w:ascii="Tahoma" w:hAnsi="Tahoma" w:cs="Tahoma"/>
          <w:sz w:val="18"/>
          <w:szCs w:val="18"/>
        </w:rPr>
        <w:t xml:space="preserve">. Профессионалы не только покажут эксклюзивные предметы кухонной утвари, но и расскажут о новшествах и нюансах приготовления еды в этой посуде. </w:t>
      </w:r>
    </w:p>
    <w:p w:rsidR="00B22B0A" w:rsidRPr="00864A0D" w:rsidRDefault="00B22B0A" w:rsidP="00B22B0A">
      <w:pPr>
        <w:rPr>
          <w:rFonts w:ascii="Tahoma" w:hAnsi="Tahoma" w:cs="Tahoma"/>
          <w:sz w:val="18"/>
          <w:szCs w:val="18"/>
        </w:rPr>
      </w:pPr>
      <w:r w:rsidRPr="00864A0D">
        <w:rPr>
          <w:rFonts w:ascii="Tahoma" w:hAnsi="Tahoma" w:cs="Tahoma"/>
          <w:sz w:val="18"/>
          <w:szCs w:val="18"/>
        </w:rPr>
        <w:t xml:space="preserve">В качестве приглашенного гостя на шоу-презентации «От классической керамики до инновационных керамических покрытий» выступает шеф-повар Алексей Дыма, который виртуозно исполнит прекрасные и незабываемые блюда из фруктов и мясных продуктов. </w:t>
      </w:r>
    </w:p>
    <w:p w:rsidR="00B22B0A" w:rsidRPr="00864A0D" w:rsidRDefault="00B22B0A" w:rsidP="00B22B0A">
      <w:pPr>
        <w:rPr>
          <w:rFonts w:ascii="Tahoma" w:hAnsi="Tahoma" w:cs="Tahoma"/>
          <w:sz w:val="18"/>
          <w:szCs w:val="18"/>
        </w:rPr>
      </w:pPr>
      <w:r w:rsidRPr="00864A0D">
        <w:rPr>
          <w:rFonts w:ascii="Tahoma" w:hAnsi="Tahoma" w:cs="Tahoma"/>
          <w:sz w:val="18"/>
          <w:szCs w:val="18"/>
        </w:rPr>
        <w:t xml:space="preserve">Посетители салона «Посудная мода» в этот день смогут не только увидеть, как создается вкуснейший французский пирог с яблоками, но и отведать этот шедевр кулинарии. Кроме того, гости шоу-программы собственными глазами увидят, как готовятся традиционные марокканские блюда в </w:t>
      </w:r>
      <w:proofErr w:type="spellStart"/>
      <w:r w:rsidRPr="00864A0D">
        <w:rPr>
          <w:rFonts w:ascii="Tahoma" w:hAnsi="Tahoma" w:cs="Tahoma"/>
          <w:sz w:val="18"/>
          <w:szCs w:val="18"/>
        </w:rPr>
        <w:t>таджине</w:t>
      </w:r>
      <w:proofErr w:type="spellEnd"/>
      <w:r w:rsidRPr="00864A0D">
        <w:rPr>
          <w:rFonts w:ascii="Tahoma" w:hAnsi="Tahoma" w:cs="Tahoma"/>
          <w:sz w:val="18"/>
          <w:szCs w:val="18"/>
        </w:rPr>
        <w:t xml:space="preserve">, и </w:t>
      </w:r>
      <w:proofErr w:type="spellStart"/>
      <w:r w:rsidRPr="00864A0D">
        <w:rPr>
          <w:rFonts w:ascii="Tahoma" w:hAnsi="Tahoma" w:cs="Tahoma"/>
          <w:sz w:val="18"/>
          <w:szCs w:val="18"/>
        </w:rPr>
        <w:t>продегустируют</w:t>
      </w:r>
      <w:proofErr w:type="spellEnd"/>
      <w:r w:rsidRPr="00864A0D">
        <w:rPr>
          <w:rFonts w:ascii="Tahoma" w:hAnsi="Tahoma" w:cs="Tahoma"/>
          <w:sz w:val="18"/>
          <w:szCs w:val="18"/>
        </w:rPr>
        <w:t xml:space="preserve"> национальные </w:t>
      </w:r>
      <w:proofErr w:type="gramStart"/>
      <w:r w:rsidRPr="00864A0D">
        <w:rPr>
          <w:rFonts w:ascii="Tahoma" w:hAnsi="Tahoma" w:cs="Tahoma"/>
          <w:sz w:val="18"/>
          <w:szCs w:val="18"/>
        </w:rPr>
        <w:t>блюда</w:t>
      </w:r>
      <w:proofErr w:type="gramEnd"/>
      <w:r w:rsidRPr="00864A0D">
        <w:rPr>
          <w:rFonts w:ascii="Tahoma" w:hAnsi="Tahoma" w:cs="Tahoma"/>
          <w:sz w:val="18"/>
          <w:szCs w:val="18"/>
        </w:rPr>
        <w:t xml:space="preserve"> не выезжая за пределы своей страны. Посетители смогут узнать секреты и хитрости, которые используют лучшие шеф-повара ресторанов и удивить своих близким новыми вкусами привычных блюд. </w:t>
      </w:r>
    </w:p>
    <w:p w:rsidR="00B22B0A" w:rsidRPr="00864A0D" w:rsidRDefault="00B22B0A" w:rsidP="00B22B0A">
      <w:pPr>
        <w:rPr>
          <w:rFonts w:ascii="Tahoma" w:hAnsi="Tahoma" w:cs="Tahoma"/>
          <w:sz w:val="18"/>
          <w:szCs w:val="18"/>
        </w:rPr>
      </w:pPr>
      <w:r w:rsidRPr="00864A0D">
        <w:rPr>
          <w:rFonts w:ascii="Tahoma" w:hAnsi="Tahoma" w:cs="Tahoma"/>
          <w:sz w:val="18"/>
          <w:szCs w:val="18"/>
        </w:rPr>
        <w:t xml:space="preserve">В рамках данного мероприятия планируется проведение мастер-класса по приготовлению традиционных домашних блюд в стальной посуде нового поколения. Желающие смогут испытать свои силы в качестве шеф-поваров и дегустаторов новых блюд. </w:t>
      </w:r>
    </w:p>
    <w:p w:rsidR="00B22B0A" w:rsidRPr="00864A0D" w:rsidRDefault="00B22B0A" w:rsidP="00B22B0A">
      <w:pPr>
        <w:rPr>
          <w:rFonts w:ascii="Tahoma" w:hAnsi="Tahoma" w:cs="Tahoma"/>
          <w:sz w:val="18"/>
          <w:szCs w:val="18"/>
        </w:rPr>
      </w:pPr>
      <w:r w:rsidRPr="00864A0D">
        <w:rPr>
          <w:rFonts w:ascii="Tahoma" w:hAnsi="Tahoma" w:cs="Tahoma"/>
          <w:sz w:val="18"/>
          <w:szCs w:val="18"/>
        </w:rPr>
        <w:t xml:space="preserve">Кроме того, гостей программы ждет эксклюзивная презентация о  процессе создания посуды от ведущих производителей элитной посуды во Франции - </w:t>
      </w:r>
      <w:r w:rsidRPr="00864A0D">
        <w:rPr>
          <w:rFonts w:ascii="Tahoma" w:hAnsi="Tahoma" w:cs="Tahoma"/>
          <w:sz w:val="18"/>
          <w:szCs w:val="18"/>
          <w:lang w:val="en-US"/>
        </w:rPr>
        <w:t>Emile</w:t>
      </w:r>
      <w:r w:rsidRPr="00864A0D">
        <w:rPr>
          <w:rFonts w:ascii="Tahoma" w:hAnsi="Tahoma" w:cs="Tahoma"/>
          <w:sz w:val="18"/>
          <w:szCs w:val="18"/>
        </w:rPr>
        <w:t xml:space="preserve"> </w:t>
      </w:r>
      <w:r w:rsidRPr="00864A0D">
        <w:rPr>
          <w:rFonts w:ascii="Tahoma" w:hAnsi="Tahoma" w:cs="Tahoma"/>
          <w:sz w:val="18"/>
          <w:szCs w:val="18"/>
          <w:lang w:val="en-US"/>
        </w:rPr>
        <w:t>Henry</w:t>
      </w:r>
      <w:r w:rsidRPr="00864A0D">
        <w:rPr>
          <w:rFonts w:ascii="Tahoma" w:hAnsi="Tahoma" w:cs="Tahoma"/>
          <w:sz w:val="18"/>
          <w:szCs w:val="18"/>
        </w:rPr>
        <w:t xml:space="preserve">. Гости шоу получат уникальную возможность задать свои вопросы самим управляющим данного бизнеса. </w:t>
      </w:r>
    </w:p>
    <w:p w:rsidR="00B22B0A" w:rsidRPr="00864A0D" w:rsidRDefault="00B22B0A" w:rsidP="00B22B0A">
      <w:pPr>
        <w:rPr>
          <w:rFonts w:ascii="Tahoma" w:hAnsi="Tahoma" w:cs="Tahoma"/>
          <w:sz w:val="18"/>
          <w:szCs w:val="18"/>
        </w:rPr>
      </w:pPr>
      <w:r w:rsidRPr="00864A0D">
        <w:rPr>
          <w:rFonts w:ascii="Tahoma" w:hAnsi="Tahoma" w:cs="Tahoma"/>
          <w:sz w:val="18"/>
          <w:szCs w:val="18"/>
        </w:rPr>
        <w:t xml:space="preserve">В рамках данной программы всех посетителей ожидает лотерея, которая позволит им обновить свою кухонную утварь без затрат. В качестве главных призов выступает уникальная стальная </w:t>
      </w:r>
      <w:proofErr w:type="spellStart"/>
      <w:r w:rsidRPr="00864A0D">
        <w:rPr>
          <w:rFonts w:ascii="Tahoma" w:hAnsi="Tahoma" w:cs="Tahoma"/>
          <w:sz w:val="18"/>
          <w:szCs w:val="18"/>
        </w:rPr>
        <w:t>эко-посуда</w:t>
      </w:r>
      <w:proofErr w:type="spellEnd"/>
      <w:r w:rsidRPr="00864A0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64A0D">
        <w:rPr>
          <w:rFonts w:ascii="Tahoma" w:hAnsi="Tahoma" w:cs="Tahoma"/>
          <w:sz w:val="18"/>
          <w:szCs w:val="18"/>
        </w:rPr>
        <w:t>GreenP</w:t>
      </w:r>
      <w:proofErr w:type="gramStart"/>
      <w:r w:rsidRPr="00864A0D">
        <w:rPr>
          <w:rFonts w:ascii="Tahoma" w:hAnsi="Tahoma" w:cs="Tahoma"/>
          <w:sz w:val="18"/>
          <w:szCs w:val="18"/>
        </w:rPr>
        <w:t>а</w:t>
      </w:r>
      <w:proofErr w:type="gramEnd"/>
      <w:r w:rsidRPr="00864A0D">
        <w:rPr>
          <w:rFonts w:ascii="Tahoma" w:hAnsi="Tahoma" w:cs="Tahoma"/>
          <w:sz w:val="18"/>
          <w:szCs w:val="18"/>
        </w:rPr>
        <w:t>n</w:t>
      </w:r>
      <w:proofErr w:type="spellEnd"/>
      <w:r w:rsidRPr="00864A0D">
        <w:rPr>
          <w:rFonts w:ascii="Tahoma" w:hAnsi="Tahoma" w:cs="Tahoma"/>
          <w:sz w:val="18"/>
          <w:szCs w:val="18"/>
        </w:rPr>
        <w:t xml:space="preserve"> и солнечная керамика </w:t>
      </w:r>
      <w:proofErr w:type="spellStart"/>
      <w:r w:rsidRPr="00864A0D">
        <w:rPr>
          <w:rFonts w:ascii="Tahoma" w:hAnsi="Tahoma" w:cs="Tahoma"/>
          <w:sz w:val="18"/>
          <w:szCs w:val="18"/>
        </w:rPr>
        <w:t>Emile</w:t>
      </w:r>
      <w:proofErr w:type="spellEnd"/>
      <w:r w:rsidRPr="00864A0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64A0D">
        <w:rPr>
          <w:rFonts w:ascii="Tahoma" w:hAnsi="Tahoma" w:cs="Tahoma"/>
          <w:sz w:val="18"/>
          <w:szCs w:val="18"/>
        </w:rPr>
        <w:t>Henry</w:t>
      </w:r>
      <w:proofErr w:type="spellEnd"/>
      <w:r w:rsidRPr="00864A0D">
        <w:rPr>
          <w:rFonts w:ascii="Tahoma" w:hAnsi="Tahoma" w:cs="Tahoma"/>
          <w:sz w:val="18"/>
          <w:szCs w:val="18"/>
        </w:rPr>
        <w:t xml:space="preserve">. </w:t>
      </w:r>
    </w:p>
    <w:p w:rsidR="00B22B0A" w:rsidRPr="00864A0D" w:rsidRDefault="00B22B0A" w:rsidP="00B22B0A">
      <w:pPr>
        <w:rPr>
          <w:rFonts w:ascii="Tahoma" w:hAnsi="Tahoma" w:cs="Tahoma"/>
          <w:sz w:val="18"/>
          <w:szCs w:val="18"/>
        </w:rPr>
      </w:pPr>
      <w:r w:rsidRPr="00864A0D">
        <w:rPr>
          <w:rFonts w:ascii="Tahoma" w:hAnsi="Tahoma" w:cs="Tahoma"/>
          <w:sz w:val="18"/>
          <w:szCs w:val="18"/>
        </w:rPr>
        <w:t xml:space="preserve">Также в программе вечера шампанское, живая музыка и эксклюзивные вещи. </w:t>
      </w:r>
    </w:p>
    <w:p w:rsidR="00B22B0A" w:rsidRPr="00864A0D" w:rsidRDefault="00B22B0A" w:rsidP="00B22B0A">
      <w:pPr>
        <w:rPr>
          <w:rFonts w:ascii="Tahoma" w:hAnsi="Tahoma" w:cs="Tahoma"/>
          <w:sz w:val="18"/>
          <w:szCs w:val="18"/>
        </w:rPr>
      </w:pPr>
      <w:r w:rsidRPr="00864A0D">
        <w:rPr>
          <w:rFonts w:ascii="Tahoma" w:hAnsi="Tahoma" w:cs="Tahoma"/>
          <w:sz w:val="18"/>
          <w:szCs w:val="18"/>
        </w:rPr>
        <w:t xml:space="preserve">Каждый гость шоу-презентации получит уникальную возможность получить купон на скидку при покупке в </w:t>
      </w:r>
      <w:proofErr w:type="spellStart"/>
      <w:proofErr w:type="gramStart"/>
      <w:r w:rsidRPr="00864A0D">
        <w:rPr>
          <w:rFonts w:ascii="Tahoma" w:hAnsi="Tahoma" w:cs="Tahoma"/>
          <w:sz w:val="18"/>
          <w:szCs w:val="18"/>
        </w:rPr>
        <w:t>интернет-магазине</w:t>
      </w:r>
      <w:proofErr w:type="spellEnd"/>
      <w:proofErr w:type="gramEnd"/>
      <w:r w:rsidRPr="00864A0D">
        <w:rPr>
          <w:rFonts w:ascii="Tahoma" w:hAnsi="Tahoma" w:cs="Tahoma"/>
          <w:sz w:val="18"/>
          <w:szCs w:val="18"/>
        </w:rPr>
        <w:t xml:space="preserve"> посуды таких европейских брендов, как </w:t>
      </w:r>
      <w:proofErr w:type="spellStart"/>
      <w:r w:rsidRPr="00864A0D">
        <w:rPr>
          <w:rFonts w:ascii="Tahoma" w:hAnsi="Tahoma" w:cs="Tahoma"/>
          <w:sz w:val="18"/>
          <w:szCs w:val="18"/>
        </w:rPr>
        <w:t>GreenPan</w:t>
      </w:r>
      <w:proofErr w:type="spellEnd"/>
      <w:r w:rsidRPr="00864A0D">
        <w:rPr>
          <w:rFonts w:ascii="Tahoma" w:hAnsi="Tahoma" w:cs="Tahoma"/>
          <w:sz w:val="18"/>
          <w:szCs w:val="18"/>
        </w:rPr>
        <w:t xml:space="preserve">  и  </w:t>
      </w:r>
      <w:proofErr w:type="spellStart"/>
      <w:r w:rsidRPr="00864A0D">
        <w:rPr>
          <w:rFonts w:ascii="Tahoma" w:hAnsi="Tahoma" w:cs="Tahoma"/>
          <w:sz w:val="18"/>
          <w:szCs w:val="18"/>
        </w:rPr>
        <w:t>Emile</w:t>
      </w:r>
      <w:proofErr w:type="spellEnd"/>
      <w:r w:rsidRPr="00864A0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64A0D">
        <w:rPr>
          <w:rFonts w:ascii="Tahoma" w:hAnsi="Tahoma" w:cs="Tahoma"/>
          <w:sz w:val="18"/>
          <w:szCs w:val="18"/>
        </w:rPr>
        <w:t>Henry</w:t>
      </w:r>
      <w:proofErr w:type="spellEnd"/>
      <w:r w:rsidRPr="00864A0D">
        <w:rPr>
          <w:rFonts w:ascii="Tahoma" w:hAnsi="Tahoma" w:cs="Tahoma"/>
          <w:sz w:val="18"/>
          <w:szCs w:val="18"/>
        </w:rPr>
        <w:t>.</w:t>
      </w:r>
    </w:p>
    <w:p w:rsidR="00B22B0A" w:rsidRPr="00864A0D" w:rsidRDefault="00B22B0A" w:rsidP="00B22B0A">
      <w:pPr>
        <w:rPr>
          <w:rFonts w:ascii="Tahoma" w:hAnsi="Tahoma" w:cs="Tahoma"/>
          <w:sz w:val="18"/>
          <w:szCs w:val="18"/>
        </w:rPr>
      </w:pPr>
      <w:r w:rsidRPr="00864A0D">
        <w:rPr>
          <w:rFonts w:ascii="Tahoma" w:hAnsi="Tahoma" w:cs="Tahoma"/>
          <w:sz w:val="18"/>
          <w:szCs w:val="18"/>
        </w:rPr>
        <w:t xml:space="preserve"> Шоу-программа «От классической керамики до инновационных керамических покрытий» от салона «Посудная мода» откроет новые грани современной кухни и готовки блюд. </w:t>
      </w:r>
    </w:p>
    <w:p w:rsidR="00B22B0A" w:rsidRDefault="00B22B0A" w:rsidP="00B22B0A">
      <w:pPr>
        <w:rPr>
          <w:sz w:val="28"/>
          <w:szCs w:val="28"/>
        </w:rPr>
      </w:pPr>
    </w:p>
    <w:p w:rsidR="004F11CE" w:rsidRDefault="004F11CE"/>
    <w:sectPr w:rsidR="004F11CE" w:rsidSect="004F11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2B0A"/>
    <w:rsid w:val="0005044D"/>
    <w:rsid w:val="000D429C"/>
    <w:rsid w:val="00123BA1"/>
    <w:rsid w:val="00242FBA"/>
    <w:rsid w:val="003D7FD6"/>
    <w:rsid w:val="004F11CE"/>
    <w:rsid w:val="00504E6F"/>
    <w:rsid w:val="006A3981"/>
    <w:rsid w:val="007603DD"/>
    <w:rsid w:val="0078439F"/>
    <w:rsid w:val="007C2992"/>
    <w:rsid w:val="00882C87"/>
    <w:rsid w:val="008A7E39"/>
    <w:rsid w:val="008B3335"/>
    <w:rsid w:val="0096586F"/>
    <w:rsid w:val="00AE046C"/>
    <w:rsid w:val="00B22B0A"/>
    <w:rsid w:val="00B26215"/>
    <w:rsid w:val="00B60161"/>
    <w:rsid w:val="00B70DD1"/>
    <w:rsid w:val="00E60BED"/>
    <w:rsid w:val="00E73404"/>
    <w:rsid w:val="00EB61D7"/>
    <w:rsid w:val="00FF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2538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2012-03-29T10:10:00Z</dcterms:created>
  <dcterms:modified xsi:type="dcterms:W3CDTF">2012-03-29T10:11:00Z</dcterms:modified>
</cp:coreProperties>
</file>