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E6" w:rsidRPr="003B487E" w:rsidRDefault="006255E6" w:rsidP="00937329">
      <w:pPr>
        <w:jc w:val="both"/>
        <w:rPr>
          <w:b/>
        </w:rPr>
      </w:pPr>
      <w:r w:rsidRPr="003B487E">
        <w:rPr>
          <w:b/>
        </w:rPr>
        <w:t xml:space="preserve">5 июня </w:t>
      </w:r>
      <w:proofErr w:type="spellStart"/>
      <w:r w:rsidR="003B487E" w:rsidRPr="003B487E">
        <w:rPr>
          <w:b/>
          <w:lang w:val="en-US"/>
        </w:rPr>
        <w:t>Datamax</w:t>
      </w:r>
      <w:proofErr w:type="spellEnd"/>
      <w:r w:rsidR="003B487E" w:rsidRPr="003B487E">
        <w:rPr>
          <w:b/>
        </w:rPr>
        <w:t>-</w:t>
      </w:r>
      <w:r w:rsidR="003B487E" w:rsidRPr="003B487E">
        <w:rPr>
          <w:b/>
          <w:lang w:val="en-US"/>
        </w:rPr>
        <w:t>O</w:t>
      </w:r>
      <w:r w:rsidR="003B487E" w:rsidRPr="003B487E">
        <w:rPr>
          <w:b/>
        </w:rPr>
        <w:t>`</w:t>
      </w:r>
      <w:r w:rsidR="003B487E" w:rsidRPr="003B487E">
        <w:rPr>
          <w:b/>
          <w:lang w:val="en-US"/>
        </w:rPr>
        <w:t>Neil</w:t>
      </w:r>
      <w:r w:rsidRPr="003B487E">
        <w:rPr>
          <w:b/>
        </w:rPr>
        <w:t xml:space="preserve"> представит новый промышленный принтер этикеток на конференции в Москве.</w:t>
      </w:r>
    </w:p>
    <w:p w:rsidR="00CF205A" w:rsidRPr="00937329" w:rsidRDefault="006255E6" w:rsidP="00937329">
      <w:pPr>
        <w:jc w:val="both"/>
        <w:rPr>
          <w:b/>
          <w:i/>
        </w:rPr>
      </w:pPr>
      <w:r w:rsidRPr="00937329">
        <w:rPr>
          <w:b/>
          <w:i/>
        </w:rPr>
        <w:t>Один из крупнейших производителей принт</w:t>
      </w:r>
      <w:bookmarkStart w:id="0" w:name="_GoBack"/>
      <w:bookmarkEnd w:id="0"/>
      <w:r w:rsidRPr="00937329">
        <w:rPr>
          <w:b/>
          <w:i/>
        </w:rPr>
        <w:t xml:space="preserve">еров для печати на этикетках – компания </w:t>
      </w:r>
      <w:proofErr w:type="spellStart"/>
      <w:r w:rsidRPr="00937329">
        <w:rPr>
          <w:b/>
          <w:i/>
          <w:lang w:val="en-US"/>
        </w:rPr>
        <w:t>D</w:t>
      </w:r>
      <w:r w:rsidR="00937329" w:rsidRPr="00937329">
        <w:rPr>
          <w:b/>
          <w:i/>
          <w:lang w:val="en-US"/>
        </w:rPr>
        <w:t>atamax</w:t>
      </w:r>
      <w:proofErr w:type="spellEnd"/>
      <w:r w:rsidRPr="00937329">
        <w:rPr>
          <w:b/>
          <w:i/>
        </w:rPr>
        <w:t>-</w:t>
      </w:r>
      <w:r w:rsidRPr="00937329">
        <w:rPr>
          <w:b/>
          <w:i/>
          <w:lang w:val="en-US"/>
        </w:rPr>
        <w:t>O</w:t>
      </w:r>
      <w:r w:rsidR="00937329" w:rsidRPr="00937329">
        <w:rPr>
          <w:b/>
          <w:i/>
        </w:rPr>
        <w:t>`</w:t>
      </w:r>
      <w:r w:rsidR="00937329" w:rsidRPr="00937329">
        <w:rPr>
          <w:b/>
          <w:i/>
          <w:lang w:val="en-US"/>
        </w:rPr>
        <w:t>N</w:t>
      </w:r>
      <w:r w:rsidRPr="00937329">
        <w:rPr>
          <w:b/>
          <w:i/>
          <w:lang w:val="en-US"/>
        </w:rPr>
        <w:t>eil</w:t>
      </w:r>
      <w:r w:rsidRPr="00937329">
        <w:rPr>
          <w:b/>
          <w:i/>
        </w:rPr>
        <w:t xml:space="preserve"> представит новое семейство промышленных принтеров </w:t>
      </w:r>
      <w:r w:rsidRPr="00937329">
        <w:rPr>
          <w:b/>
          <w:i/>
          <w:lang w:val="en-US"/>
        </w:rPr>
        <w:t>I</w:t>
      </w:r>
      <w:r w:rsidRPr="00937329">
        <w:rPr>
          <w:b/>
          <w:i/>
        </w:rPr>
        <w:t>-</w:t>
      </w:r>
      <w:r w:rsidRPr="00937329">
        <w:rPr>
          <w:b/>
          <w:i/>
          <w:lang w:val="en-US"/>
        </w:rPr>
        <w:t>class</w:t>
      </w:r>
      <w:r w:rsidRPr="00937329">
        <w:rPr>
          <w:b/>
          <w:i/>
        </w:rPr>
        <w:t xml:space="preserve"> </w:t>
      </w:r>
      <w:r w:rsidRPr="00937329">
        <w:rPr>
          <w:b/>
          <w:i/>
          <w:lang w:val="en-US"/>
        </w:rPr>
        <w:t>Mark</w:t>
      </w:r>
      <w:r w:rsidRPr="00937329">
        <w:rPr>
          <w:b/>
          <w:i/>
        </w:rPr>
        <w:t xml:space="preserve"> </w:t>
      </w:r>
      <w:r w:rsidRPr="00937329">
        <w:rPr>
          <w:b/>
          <w:i/>
          <w:lang w:val="en-US"/>
        </w:rPr>
        <w:t>II</w:t>
      </w:r>
      <w:r w:rsidRPr="00937329">
        <w:rPr>
          <w:b/>
          <w:i/>
        </w:rPr>
        <w:t xml:space="preserve"> на партнерской конференции  5 июня в Москве.</w:t>
      </w:r>
    </w:p>
    <w:p w:rsidR="00C864D5" w:rsidRDefault="006255E6" w:rsidP="00937329">
      <w:pPr>
        <w:jc w:val="both"/>
      </w:pPr>
      <w:r>
        <w:t xml:space="preserve">Новая серия принтеров включает в себя три модели, </w:t>
      </w:r>
      <w:r w:rsidR="00DB4D93">
        <w:t xml:space="preserve">которые отличаются </w:t>
      </w:r>
      <w:r>
        <w:t xml:space="preserve">друг от друга </w:t>
      </w:r>
      <w:r w:rsidR="00DB4D93">
        <w:t xml:space="preserve">максимальным качеством (разрешением) и скоростью печати – </w:t>
      </w:r>
      <w:r w:rsidR="00DB4D93">
        <w:rPr>
          <w:lang w:val="en-US"/>
        </w:rPr>
        <w:t>I</w:t>
      </w:r>
      <w:r w:rsidR="00DB4D93" w:rsidRPr="00DB4D93">
        <w:t>-4212</w:t>
      </w:r>
      <w:r w:rsidR="00DB4D93">
        <w:t>е</w:t>
      </w:r>
      <w:r w:rsidR="00DB4D93" w:rsidRPr="00DB4D93">
        <w:t xml:space="preserve"> (203 </w:t>
      </w:r>
      <w:r w:rsidR="00DB4D93">
        <w:rPr>
          <w:lang w:val="en-US"/>
        </w:rPr>
        <w:t>dpi</w:t>
      </w:r>
      <w:r w:rsidR="00DB4D93">
        <w:t>, 300 мм/с</w:t>
      </w:r>
      <w:r w:rsidR="00DB4D93" w:rsidRPr="00DB4D93">
        <w:t xml:space="preserve">), </w:t>
      </w:r>
      <w:r w:rsidR="00DB4D93">
        <w:rPr>
          <w:lang w:val="en-US"/>
        </w:rPr>
        <w:t>I</w:t>
      </w:r>
      <w:r w:rsidR="00DB4D93" w:rsidRPr="00DB4D93">
        <w:t>-4310</w:t>
      </w:r>
      <w:r w:rsidR="00DB4D93">
        <w:t>е</w:t>
      </w:r>
      <w:r w:rsidR="00DB4D93" w:rsidRPr="00DB4D93">
        <w:t xml:space="preserve"> (300 </w:t>
      </w:r>
      <w:r w:rsidR="00DB4D93">
        <w:rPr>
          <w:lang w:val="en-US"/>
        </w:rPr>
        <w:t>dpi</w:t>
      </w:r>
      <w:r w:rsidR="00DB4D93">
        <w:t>, 250 мм/с</w:t>
      </w:r>
      <w:r w:rsidR="00DB4D93" w:rsidRPr="00DB4D93">
        <w:t xml:space="preserve">) </w:t>
      </w:r>
      <w:r w:rsidR="00DB4D93">
        <w:t xml:space="preserve">и </w:t>
      </w:r>
      <w:r w:rsidR="00DB4D93">
        <w:rPr>
          <w:lang w:val="en-US"/>
        </w:rPr>
        <w:t>I</w:t>
      </w:r>
      <w:r w:rsidR="00DB4D93" w:rsidRPr="00DB4D93">
        <w:t>-4606</w:t>
      </w:r>
      <w:r w:rsidR="00DB4D93">
        <w:t>е (</w:t>
      </w:r>
      <w:r w:rsidR="00DB4D93" w:rsidRPr="00DB4D93">
        <w:t xml:space="preserve">600 </w:t>
      </w:r>
      <w:r w:rsidR="00DB4D93">
        <w:rPr>
          <w:lang w:val="en-US"/>
        </w:rPr>
        <w:t>dpi</w:t>
      </w:r>
      <w:r w:rsidR="00DB4D93">
        <w:t>, 150 мм/с</w:t>
      </w:r>
      <w:r w:rsidR="00DB4D93" w:rsidRPr="00DB4D93">
        <w:t xml:space="preserve">). </w:t>
      </w:r>
      <w:r w:rsidR="00DB4D93">
        <w:t>Это настоящие промышленные устройства, предназначенные для печати большого количества</w:t>
      </w:r>
      <w:r w:rsidR="00C864D5">
        <w:t xml:space="preserve"> </w:t>
      </w:r>
      <w:r w:rsidR="00DB4D93">
        <w:t xml:space="preserve"> этикеток</w:t>
      </w:r>
      <w:r w:rsidR="00C864D5">
        <w:t xml:space="preserve"> (более 10 тысяч в день)</w:t>
      </w:r>
      <w:r w:rsidR="00DB4D93">
        <w:t xml:space="preserve"> в условиях про</w:t>
      </w:r>
      <w:r w:rsidR="00D5152B">
        <w:t>изводственных</w:t>
      </w:r>
      <w:r w:rsidR="00DB4D93">
        <w:t xml:space="preserve"> предприятий, складов, сортировочных цехов и т.д. Каждый принтер нового семейства </w:t>
      </w:r>
      <w:r w:rsidR="00DB4D93">
        <w:rPr>
          <w:lang w:val="en-US"/>
        </w:rPr>
        <w:t>I</w:t>
      </w:r>
      <w:r w:rsidR="00DB4D93" w:rsidRPr="00DB4D93">
        <w:t>-</w:t>
      </w:r>
      <w:r w:rsidR="00DB4D93">
        <w:rPr>
          <w:lang w:val="en-US"/>
        </w:rPr>
        <w:t>class</w:t>
      </w:r>
      <w:r w:rsidR="00DB4D93" w:rsidRPr="00DB4D93">
        <w:t xml:space="preserve"> </w:t>
      </w:r>
      <w:r w:rsidR="00DB4D93">
        <w:rPr>
          <w:lang w:val="en-US"/>
        </w:rPr>
        <w:t>Mark</w:t>
      </w:r>
      <w:r w:rsidR="00DB4D93" w:rsidRPr="00DB4D93">
        <w:t xml:space="preserve"> </w:t>
      </w:r>
      <w:r w:rsidR="00DB4D93">
        <w:rPr>
          <w:lang w:val="en-US"/>
        </w:rPr>
        <w:t>II</w:t>
      </w:r>
      <w:r w:rsidR="00DB4D93" w:rsidRPr="00DB4D93">
        <w:t xml:space="preserve"> </w:t>
      </w:r>
      <w:r w:rsidR="00DB4D93">
        <w:t xml:space="preserve">заключен в прочный металлический корпус с ярким графическим экраном </w:t>
      </w:r>
      <w:r w:rsidR="00D5152B">
        <w:t xml:space="preserve">и кнопками управления </w:t>
      </w:r>
      <w:r w:rsidR="00DB4D93">
        <w:t xml:space="preserve">на передней панели. </w:t>
      </w:r>
      <w:r w:rsidR="00D5152B">
        <w:t xml:space="preserve">Принтеры выпускаются в двух модификациях – для термопечати и для </w:t>
      </w:r>
      <w:proofErr w:type="spellStart"/>
      <w:r w:rsidR="00D5152B">
        <w:t>термотрансферной</w:t>
      </w:r>
      <w:proofErr w:type="spellEnd"/>
      <w:r w:rsidR="00D5152B">
        <w:t xml:space="preserve"> печати. При этом пол</w:t>
      </w:r>
      <w:r w:rsidR="008D1307">
        <w:t>ьзователь имеет возможность в лю</w:t>
      </w:r>
      <w:r w:rsidR="00D5152B">
        <w:t xml:space="preserve">бой момент оснастить свой </w:t>
      </w:r>
      <w:r w:rsidR="007C33AA">
        <w:t>термо</w:t>
      </w:r>
      <w:r w:rsidR="00D5152B">
        <w:t xml:space="preserve">принтер </w:t>
      </w:r>
      <w:r w:rsidR="00D5152B">
        <w:rPr>
          <w:lang w:val="en-US"/>
        </w:rPr>
        <w:t>I</w:t>
      </w:r>
      <w:r w:rsidR="00D5152B" w:rsidRPr="00D5152B">
        <w:t>-</w:t>
      </w:r>
      <w:r w:rsidR="00D5152B">
        <w:rPr>
          <w:lang w:val="en-US"/>
        </w:rPr>
        <w:t>class</w:t>
      </w:r>
      <w:r w:rsidR="00D5152B" w:rsidRPr="00D5152B">
        <w:t xml:space="preserve"> </w:t>
      </w:r>
      <w:r w:rsidR="00D5152B">
        <w:rPr>
          <w:lang w:val="en-US"/>
        </w:rPr>
        <w:t>Mark</w:t>
      </w:r>
      <w:r w:rsidR="00D5152B" w:rsidRPr="00D5152B">
        <w:t xml:space="preserve"> </w:t>
      </w:r>
      <w:r w:rsidR="00D5152B">
        <w:rPr>
          <w:lang w:val="en-US"/>
        </w:rPr>
        <w:t>II</w:t>
      </w:r>
      <w:r w:rsidR="00D5152B" w:rsidRPr="00D5152B">
        <w:t xml:space="preserve"> </w:t>
      </w:r>
      <w:r w:rsidR="00D5152B">
        <w:t xml:space="preserve">модулем </w:t>
      </w:r>
      <w:proofErr w:type="spellStart"/>
      <w:r w:rsidR="00D5152B">
        <w:t>термотрансферной</w:t>
      </w:r>
      <w:proofErr w:type="spellEnd"/>
      <w:r w:rsidR="00D5152B">
        <w:t xml:space="preserve"> печати</w:t>
      </w:r>
      <w:r w:rsidR="007C33AA">
        <w:t xml:space="preserve">. Наличие такого модуля внутри принтера позволяет в процессе </w:t>
      </w:r>
      <w:r w:rsidR="00C864D5">
        <w:t>работы</w:t>
      </w:r>
      <w:r w:rsidR="007C33AA">
        <w:t xml:space="preserve"> использовать красящую ленту для получения устойчивого изображения на самоклеящихся </w:t>
      </w:r>
      <w:r w:rsidR="00C864D5">
        <w:t>этикетках и навесных</w:t>
      </w:r>
      <w:r w:rsidR="007C33AA">
        <w:t xml:space="preserve"> ярлыках (билетах) изготовленных из самых различных материалов – бумаги,</w:t>
      </w:r>
      <w:r w:rsidR="00C864D5">
        <w:t xml:space="preserve"> полипропилена, винила и проч.</w:t>
      </w:r>
      <w:r w:rsidR="004D6356">
        <w:t xml:space="preserve"> </w:t>
      </w:r>
      <w:proofErr w:type="spellStart"/>
      <w:r w:rsidR="004D6356">
        <w:t>Термотрансферный</w:t>
      </w:r>
      <w:proofErr w:type="spellEnd"/>
      <w:r w:rsidR="004D6356">
        <w:t xml:space="preserve"> модуль</w:t>
      </w:r>
      <w:r w:rsidR="004F0800">
        <w:t xml:space="preserve"> принтеров нового семейства</w:t>
      </w:r>
      <w:r w:rsidR="004D6356">
        <w:t xml:space="preserve"> универсален</w:t>
      </w:r>
      <w:r w:rsidR="004F0800">
        <w:t>. Он</w:t>
      </w:r>
      <w:r w:rsidR="004D6356">
        <w:t xml:space="preserve"> позволяет использовать внутри принтера красящие ленты как с традиционной для </w:t>
      </w:r>
      <w:proofErr w:type="spellStart"/>
      <w:r w:rsidR="004D6356">
        <w:rPr>
          <w:lang w:val="en-US"/>
        </w:rPr>
        <w:t>Datamax</w:t>
      </w:r>
      <w:proofErr w:type="spellEnd"/>
      <w:r w:rsidR="004D6356" w:rsidRPr="004D6356">
        <w:t>-</w:t>
      </w:r>
      <w:r w:rsidR="004D6356">
        <w:rPr>
          <w:lang w:val="en-US"/>
        </w:rPr>
        <w:t>O</w:t>
      </w:r>
      <w:r w:rsidR="004D6356" w:rsidRPr="004D6356">
        <w:t>’</w:t>
      </w:r>
      <w:r w:rsidR="004D6356">
        <w:rPr>
          <w:lang w:val="en-US"/>
        </w:rPr>
        <w:t>Neil</w:t>
      </w:r>
      <w:r w:rsidR="004D6356">
        <w:t xml:space="preserve"> намоткой красящим слоем внутрь рулона</w:t>
      </w:r>
      <w:r w:rsidR="004F0800">
        <w:t>,</w:t>
      </w:r>
      <w:r w:rsidR="004D6356">
        <w:t xml:space="preserve">  </w:t>
      </w:r>
      <w:r w:rsidR="004F0800">
        <w:t>так и ленты с намоткой красящим слоем наружу.</w:t>
      </w:r>
    </w:p>
    <w:p w:rsidR="003A36D2" w:rsidRPr="00937329" w:rsidRDefault="00C864D5" w:rsidP="00937329">
      <w:pPr>
        <w:jc w:val="both"/>
      </w:pPr>
      <w:r>
        <w:t xml:space="preserve">Бесспорным достоинством новой серии принтеров является широкий выбор интерфейсов подключения, которыми оборудованы </w:t>
      </w:r>
      <w:r w:rsidR="00FB30E1">
        <w:t xml:space="preserve">новые устройства </w:t>
      </w:r>
      <w:r w:rsidR="00FB30E1">
        <w:rPr>
          <w:lang w:val="en-US"/>
        </w:rPr>
        <w:t>I</w:t>
      </w:r>
      <w:r w:rsidR="00FB30E1" w:rsidRPr="00FB30E1">
        <w:t>-</w:t>
      </w:r>
      <w:r w:rsidR="00FB30E1">
        <w:rPr>
          <w:lang w:val="en-US"/>
        </w:rPr>
        <w:t>class</w:t>
      </w:r>
      <w:r w:rsidR="00FB30E1" w:rsidRPr="00FB30E1">
        <w:t xml:space="preserve"> </w:t>
      </w:r>
      <w:r w:rsidR="00FB30E1">
        <w:rPr>
          <w:lang w:val="en-US"/>
        </w:rPr>
        <w:t>Mark</w:t>
      </w:r>
      <w:r w:rsidR="00FB30E1" w:rsidRPr="00FB30E1">
        <w:t xml:space="preserve"> </w:t>
      </w:r>
      <w:r w:rsidR="00FB30E1">
        <w:rPr>
          <w:lang w:val="en-US"/>
        </w:rPr>
        <w:t>II</w:t>
      </w:r>
      <w:r w:rsidR="00FB30E1" w:rsidRPr="00FB30E1">
        <w:t xml:space="preserve">. </w:t>
      </w:r>
      <w:r w:rsidR="004F0800">
        <w:t>К</w:t>
      </w:r>
      <w:r w:rsidR="00FB30E1">
        <w:t xml:space="preserve">аждый принтер в своей базовой конфигурации имеет все три популярных интерфейса – </w:t>
      </w:r>
      <w:r w:rsidR="00FB30E1">
        <w:rPr>
          <w:lang w:val="en-US"/>
        </w:rPr>
        <w:t>USB</w:t>
      </w:r>
      <w:r w:rsidR="00FB30E1" w:rsidRPr="00FB30E1">
        <w:t xml:space="preserve">, </w:t>
      </w:r>
      <w:r w:rsidR="00FB30E1">
        <w:t xml:space="preserve">последовательный </w:t>
      </w:r>
      <w:r w:rsidR="00FB30E1" w:rsidRPr="00FB30E1">
        <w:t>(</w:t>
      </w:r>
      <w:r w:rsidR="00FB30E1">
        <w:rPr>
          <w:lang w:val="en-US"/>
        </w:rPr>
        <w:t>RS</w:t>
      </w:r>
      <w:r w:rsidR="00FB30E1">
        <w:t>-232</w:t>
      </w:r>
      <w:r w:rsidR="00FB30E1" w:rsidRPr="00FB30E1">
        <w:t xml:space="preserve">) </w:t>
      </w:r>
      <w:r w:rsidR="00FB30E1">
        <w:t>и параллельный. Это особенно важно</w:t>
      </w:r>
      <w:r w:rsidR="004F0800">
        <w:t xml:space="preserve"> отметить</w:t>
      </w:r>
      <w:r w:rsidR="00FB30E1">
        <w:t>, так как предшественник</w:t>
      </w:r>
      <w:r w:rsidR="001434B1">
        <w:t>и</w:t>
      </w:r>
      <w:r w:rsidR="00FB30E1">
        <w:t xml:space="preserve"> новой серии – необыкновенно популярные принтеры </w:t>
      </w:r>
      <w:r w:rsidR="00FB30E1">
        <w:rPr>
          <w:lang w:val="en-US"/>
        </w:rPr>
        <w:t>I</w:t>
      </w:r>
      <w:r w:rsidR="00FB30E1" w:rsidRPr="00FB30E1">
        <w:t>-</w:t>
      </w:r>
      <w:r w:rsidR="00FB30E1">
        <w:rPr>
          <w:lang w:val="en-US"/>
        </w:rPr>
        <w:t>class</w:t>
      </w:r>
      <w:r w:rsidR="00FB30E1">
        <w:t xml:space="preserve"> первого </w:t>
      </w:r>
      <w:r w:rsidR="004F0800">
        <w:t xml:space="preserve">поколения </w:t>
      </w:r>
      <w:r w:rsidR="00FB30E1">
        <w:t xml:space="preserve">были лишены </w:t>
      </w:r>
      <w:r w:rsidR="00FB30E1">
        <w:rPr>
          <w:lang w:val="en-US"/>
        </w:rPr>
        <w:t>USB</w:t>
      </w:r>
      <w:r w:rsidR="00FB30E1" w:rsidRPr="00FB30E1">
        <w:t xml:space="preserve"> </w:t>
      </w:r>
      <w:r w:rsidR="00FB30E1">
        <w:t>интерфейса в базовой конфигурации</w:t>
      </w:r>
      <w:r w:rsidR="001434B1">
        <w:t>. В дополнение к</w:t>
      </w:r>
      <w:r w:rsidR="00FB30E1">
        <w:t xml:space="preserve"> трем базовым интерфейсам новые принтеры </w:t>
      </w:r>
      <w:proofErr w:type="spellStart"/>
      <w:r w:rsidR="00FB30E1">
        <w:rPr>
          <w:lang w:val="en-US"/>
        </w:rPr>
        <w:t>Datamax</w:t>
      </w:r>
      <w:proofErr w:type="spellEnd"/>
      <w:r w:rsidR="00FB30E1" w:rsidRPr="00FB30E1">
        <w:t>-</w:t>
      </w:r>
      <w:r w:rsidR="00FB30E1">
        <w:rPr>
          <w:lang w:val="en-US"/>
        </w:rPr>
        <w:t>O</w:t>
      </w:r>
      <w:r w:rsidR="00FB30E1" w:rsidRPr="00FB30E1">
        <w:t>’</w:t>
      </w:r>
      <w:r w:rsidR="00FB30E1">
        <w:rPr>
          <w:lang w:val="en-US"/>
        </w:rPr>
        <w:t>Neil</w:t>
      </w:r>
      <w:r w:rsidR="00FB30E1" w:rsidRPr="00FB30E1">
        <w:t xml:space="preserve"> </w:t>
      </w:r>
      <w:r w:rsidR="00FB30E1">
        <w:rPr>
          <w:lang w:val="en-US"/>
        </w:rPr>
        <w:t>I</w:t>
      </w:r>
      <w:r w:rsidR="00FB30E1" w:rsidRPr="00FB30E1">
        <w:t>-</w:t>
      </w:r>
      <w:r w:rsidR="00FB30E1">
        <w:rPr>
          <w:lang w:val="en-US"/>
        </w:rPr>
        <w:t>class</w:t>
      </w:r>
      <w:r w:rsidR="00FB30E1" w:rsidRPr="00FB30E1">
        <w:t xml:space="preserve"> </w:t>
      </w:r>
      <w:r w:rsidR="00937329">
        <w:rPr>
          <w:lang w:val="en-US"/>
        </w:rPr>
        <w:t>Mark</w:t>
      </w:r>
      <w:r w:rsidR="00937329" w:rsidRPr="00FB30E1">
        <w:t xml:space="preserve"> </w:t>
      </w:r>
      <w:r w:rsidR="00FB30E1">
        <w:rPr>
          <w:lang w:val="en-US"/>
        </w:rPr>
        <w:t>II</w:t>
      </w:r>
      <w:r w:rsidR="00FB30E1" w:rsidRPr="00FB30E1">
        <w:t xml:space="preserve"> </w:t>
      </w:r>
      <w:r w:rsidR="00FB30E1">
        <w:t>могут быть оборудованы проводным (</w:t>
      </w:r>
      <w:r w:rsidR="001434B1">
        <w:t xml:space="preserve">10/100 </w:t>
      </w:r>
      <w:proofErr w:type="spellStart"/>
      <w:r w:rsidR="001434B1">
        <w:rPr>
          <w:lang w:val="en-US"/>
        </w:rPr>
        <w:t>BaseT</w:t>
      </w:r>
      <w:proofErr w:type="spellEnd"/>
      <w:r w:rsidR="001434B1" w:rsidRPr="001434B1">
        <w:t xml:space="preserve"> </w:t>
      </w:r>
      <w:r w:rsidR="00FB30E1">
        <w:rPr>
          <w:lang w:val="en-US"/>
        </w:rPr>
        <w:t>Ethernet</w:t>
      </w:r>
      <w:r w:rsidR="00FB30E1" w:rsidRPr="00FB30E1">
        <w:t xml:space="preserve">) </w:t>
      </w:r>
      <w:r w:rsidR="00FB30E1">
        <w:t>и беспроводным (</w:t>
      </w:r>
      <w:proofErr w:type="spellStart"/>
      <w:r w:rsidR="00FB30E1">
        <w:rPr>
          <w:lang w:val="en-US"/>
        </w:rPr>
        <w:t>WiFi</w:t>
      </w:r>
      <w:proofErr w:type="spellEnd"/>
      <w:r w:rsidR="001434B1" w:rsidRPr="001434B1">
        <w:t xml:space="preserve"> </w:t>
      </w:r>
      <w:r w:rsidR="001434B1">
        <w:t xml:space="preserve">или </w:t>
      </w:r>
      <w:r w:rsidR="001434B1">
        <w:rPr>
          <w:lang w:val="en-US"/>
        </w:rPr>
        <w:t>W</w:t>
      </w:r>
      <w:r w:rsidR="001434B1" w:rsidRPr="001434B1">
        <w:t>-</w:t>
      </w:r>
      <w:r w:rsidR="001434B1">
        <w:rPr>
          <w:lang w:val="en-US"/>
        </w:rPr>
        <w:t>LAN</w:t>
      </w:r>
      <w:r w:rsidR="00364355" w:rsidRPr="00364355">
        <w:t xml:space="preserve">, 802.11 </w:t>
      </w:r>
      <w:r w:rsidR="00364355">
        <w:rPr>
          <w:lang w:val="en-US"/>
        </w:rPr>
        <w:t>a</w:t>
      </w:r>
      <w:r w:rsidR="00364355" w:rsidRPr="00364355">
        <w:t>/</w:t>
      </w:r>
      <w:r w:rsidR="00364355">
        <w:rPr>
          <w:lang w:val="en-US"/>
        </w:rPr>
        <w:t>b</w:t>
      </w:r>
      <w:r w:rsidR="00364355" w:rsidRPr="00364355">
        <w:t>/</w:t>
      </w:r>
      <w:r w:rsidR="00364355">
        <w:rPr>
          <w:lang w:val="en-US"/>
        </w:rPr>
        <w:t>g</w:t>
      </w:r>
      <w:r w:rsidR="00FB30E1" w:rsidRPr="00FB30E1">
        <w:t xml:space="preserve">) </w:t>
      </w:r>
      <w:r w:rsidR="00FB30E1">
        <w:t xml:space="preserve">сетевыми </w:t>
      </w:r>
      <w:r w:rsidR="001434B1">
        <w:t>интерфейсами</w:t>
      </w:r>
      <w:r w:rsidR="00364355" w:rsidRPr="00364355">
        <w:t xml:space="preserve">, </w:t>
      </w:r>
      <w:r w:rsidR="00364355">
        <w:rPr>
          <w:lang w:val="en-US"/>
        </w:rPr>
        <w:t>SDIO</w:t>
      </w:r>
      <w:r w:rsidR="00364355" w:rsidRPr="00364355">
        <w:t xml:space="preserve">, </w:t>
      </w:r>
      <w:r w:rsidR="00364355">
        <w:t xml:space="preserve">двумя </w:t>
      </w:r>
      <w:r w:rsidR="00364355">
        <w:rPr>
          <w:lang w:val="en-US"/>
        </w:rPr>
        <w:t>USB</w:t>
      </w:r>
      <w:r w:rsidR="00364355" w:rsidRPr="00364355">
        <w:t xml:space="preserve"> </w:t>
      </w:r>
      <w:r w:rsidR="00364355">
        <w:rPr>
          <w:lang w:val="en-US"/>
        </w:rPr>
        <w:t>Host</w:t>
      </w:r>
      <w:r w:rsidR="00364355" w:rsidRPr="00364355">
        <w:t xml:space="preserve"> </w:t>
      </w:r>
      <w:r w:rsidR="00364355">
        <w:t>интерфейсами и интерфейсом для подключения автоматического аппликатора этикеток (</w:t>
      </w:r>
      <w:r w:rsidR="00364355">
        <w:rPr>
          <w:lang w:val="en-US"/>
        </w:rPr>
        <w:t>GPIO</w:t>
      </w:r>
      <w:r w:rsidR="00364355" w:rsidRPr="00364355">
        <w:t>).</w:t>
      </w:r>
    </w:p>
    <w:p w:rsidR="006255E6" w:rsidRPr="00937329" w:rsidRDefault="001E4180" w:rsidP="00937329">
      <w:pPr>
        <w:jc w:val="both"/>
      </w:pPr>
      <w:r>
        <w:t xml:space="preserve">Еще одной уникальной особенностью принтеров новой серии </w:t>
      </w:r>
      <w:r>
        <w:rPr>
          <w:lang w:val="en-US"/>
        </w:rPr>
        <w:t>I</w:t>
      </w:r>
      <w:r w:rsidRPr="001E4180">
        <w:t>-</w:t>
      </w:r>
      <w:r>
        <w:rPr>
          <w:lang w:val="en-US"/>
        </w:rPr>
        <w:t>class</w:t>
      </w:r>
      <w:r w:rsidRPr="001E4180">
        <w:t xml:space="preserve"> </w:t>
      </w:r>
      <w:r>
        <w:rPr>
          <w:lang w:val="en-US"/>
        </w:rPr>
        <w:t>Mark</w:t>
      </w:r>
      <w:r w:rsidRPr="001E4180">
        <w:t xml:space="preserve"> </w:t>
      </w:r>
      <w:r>
        <w:rPr>
          <w:lang w:val="en-US"/>
        </w:rPr>
        <w:t>II</w:t>
      </w:r>
      <w:r w:rsidRPr="001E4180">
        <w:t xml:space="preserve"> </w:t>
      </w:r>
      <w:r>
        <w:t xml:space="preserve">является функция </w:t>
      </w:r>
      <w:proofErr w:type="spellStart"/>
      <w:r>
        <w:rPr>
          <w:lang w:val="en-US"/>
        </w:rPr>
        <w:t>OPTIMedia</w:t>
      </w:r>
      <w:proofErr w:type="spellEnd"/>
      <w:r w:rsidRPr="001E4180">
        <w:t xml:space="preserve"> -</w:t>
      </w:r>
      <w:r>
        <w:t xml:space="preserve"> автоматическая настройка на используемые расходные материалы.</w:t>
      </w:r>
      <w:r w:rsidRPr="001E4180">
        <w:t xml:space="preserve"> </w:t>
      </w:r>
      <w:r>
        <w:t xml:space="preserve">Для получения </w:t>
      </w:r>
      <w:r w:rsidR="00F83F4E">
        <w:t>хорошего качества отпечатка</w:t>
      </w:r>
      <w:r>
        <w:t xml:space="preserve"> на различных материалах (бумаге, полипропилене и т.д.)</w:t>
      </w:r>
      <w:r w:rsidR="00F83F4E">
        <w:t xml:space="preserve"> </w:t>
      </w:r>
      <w:r w:rsidR="004F0800">
        <w:t xml:space="preserve">часто </w:t>
      </w:r>
      <w:r w:rsidR="00F83F4E">
        <w:t>требуется методом подбора выбирать оптимальные значения скорости и яркости печати. При этом требуется израсходовать большое количество расходных материалов</w:t>
      </w:r>
      <w:r w:rsidR="004F0800">
        <w:t>,</w:t>
      </w:r>
      <w:r w:rsidR="00F83F4E">
        <w:t xml:space="preserve"> прежде чем будет достигнуто требуемое качество. Функция </w:t>
      </w:r>
      <w:proofErr w:type="spellStart"/>
      <w:r w:rsidR="00F83F4E">
        <w:rPr>
          <w:lang w:val="en-US"/>
        </w:rPr>
        <w:t>OPTIMedia</w:t>
      </w:r>
      <w:proofErr w:type="spellEnd"/>
      <w:r w:rsidR="00F83F4E" w:rsidRPr="00F83F4E">
        <w:t xml:space="preserve"> </w:t>
      </w:r>
      <w:r w:rsidR="00F83F4E">
        <w:t xml:space="preserve">автоматически настраивает скорость и яркость печати. Для этого оператору перед началом работы достаточно указать код (артикул) используемых расходных материалов при помощи кнопок на передней панели принтера.  Код материала нанесен на каждый оригинальный рулон расходных материалов </w:t>
      </w:r>
      <w:proofErr w:type="spellStart"/>
      <w:r w:rsidR="00937329">
        <w:rPr>
          <w:lang w:val="en-US"/>
        </w:rPr>
        <w:t>Datamax</w:t>
      </w:r>
      <w:proofErr w:type="spellEnd"/>
      <w:r w:rsidR="00937329" w:rsidRPr="00F83F4E">
        <w:t xml:space="preserve"> </w:t>
      </w:r>
      <w:r w:rsidR="00F83F4E" w:rsidRPr="00F83F4E">
        <w:t>-</w:t>
      </w:r>
      <w:r w:rsidR="00F83F4E">
        <w:rPr>
          <w:lang w:val="en-US"/>
        </w:rPr>
        <w:t>O</w:t>
      </w:r>
      <w:r w:rsidR="00F83F4E" w:rsidRPr="00F83F4E">
        <w:t>’</w:t>
      </w:r>
      <w:r w:rsidR="00F83F4E">
        <w:rPr>
          <w:lang w:val="en-US"/>
        </w:rPr>
        <w:t>Neil</w:t>
      </w:r>
      <w:r w:rsidR="00F83F4E" w:rsidRPr="00F83F4E">
        <w:t>.</w:t>
      </w:r>
    </w:p>
    <w:p w:rsidR="00064212" w:rsidRDefault="00064212" w:rsidP="00937329">
      <w:pPr>
        <w:jc w:val="both"/>
      </w:pPr>
      <w:r>
        <w:t>Второе поколение (</w:t>
      </w:r>
      <w:r>
        <w:rPr>
          <w:lang w:val="en-US"/>
        </w:rPr>
        <w:t>Mark</w:t>
      </w:r>
      <w:r w:rsidRPr="00064212">
        <w:t xml:space="preserve"> </w:t>
      </w:r>
      <w:r>
        <w:rPr>
          <w:lang w:val="en-US"/>
        </w:rPr>
        <w:t>II</w:t>
      </w:r>
      <w:r w:rsidRPr="00064212">
        <w:t xml:space="preserve">) </w:t>
      </w:r>
      <w:r>
        <w:t xml:space="preserve">промышленных принтеров </w:t>
      </w:r>
      <w:proofErr w:type="spellStart"/>
      <w:r>
        <w:rPr>
          <w:lang w:val="en-US"/>
        </w:rPr>
        <w:t>Datamax</w:t>
      </w:r>
      <w:proofErr w:type="spellEnd"/>
      <w:r w:rsidRPr="00064212">
        <w:t>-</w:t>
      </w:r>
      <w:r>
        <w:rPr>
          <w:lang w:val="en-US"/>
        </w:rPr>
        <w:t>O</w:t>
      </w:r>
      <w:r w:rsidRPr="00064212">
        <w:t>’</w:t>
      </w:r>
      <w:r>
        <w:rPr>
          <w:lang w:val="en-US"/>
        </w:rPr>
        <w:t>Neil</w:t>
      </w:r>
      <w:r w:rsidRPr="00064212">
        <w:t xml:space="preserve"> </w:t>
      </w:r>
      <w:r>
        <w:t xml:space="preserve">построено на основе популярных предшественников – моделей </w:t>
      </w:r>
      <w:r>
        <w:rPr>
          <w:lang w:val="en-US"/>
        </w:rPr>
        <w:t>I</w:t>
      </w:r>
      <w:r>
        <w:t xml:space="preserve">-4208, </w:t>
      </w:r>
      <w:r>
        <w:rPr>
          <w:lang w:val="en-US"/>
        </w:rPr>
        <w:t>I</w:t>
      </w:r>
      <w:r w:rsidRPr="00064212">
        <w:t xml:space="preserve">-4212 </w:t>
      </w:r>
      <w:r>
        <w:t xml:space="preserve">и </w:t>
      </w:r>
      <w:r>
        <w:rPr>
          <w:lang w:val="en-US"/>
        </w:rPr>
        <w:t>I</w:t>
      </w:r>
      <w:r w:rsidRPr="00064212">
        <w:t>-4308</w:t>
      </w:r>
      <w:r>
        <w:t xml:space="preserve">. От них новые принтеры, в частности,  унаследовали принцип «открытой архитектуры» - любое дополнительное приспособление (нож, отделитель этикеток, смотчик) пользователь может установить в принтер самостоятельно в любой момент времени. </w:t>
      </w:r>
      <w:r w:rsidR="001A350C">
        <w:t xml:space="preserve">Устройства печати </w:t>
      </w:r>
      <w:r w:rsidR="001A350C">
        <w:rPr>
          <w:lang w:val="en-US"/>
        </w:rPr>
        <w:t>I</w:t>
      </w:r>
      <w:r w:rsidR="001A350C" w:rsidRPr="001A350C">
        <w:t>-</w:t>
      </w:r>
      <w:r w:rsidR="001A350C">
        <w:rPr>
          <w:lang w:val="en-US"/>
        </w:rPr>
        <w:t>class</w:t>
      </w:r>
      <w:r w:rsidR="001A350C" w:rsidRPr="001A350C">
        <w:t xml:space="preserve"> </w:t>
      </w:r>
      <w:r w:rsidR="001A350C">
        <w:rPr>
          <w:lang w:val="en-US"/>
        </w:rPr>
        <w:t>Mark</w:t>
      </w:r>
      <w:r w:rsidR="001A350C" w:rsidRPr="001A350C">
        <w:t xml:space="preserve"> </w:t>
      </w:r>
      <w:r w:rsidR="001A350C">
        <w:rPr>
          <w:lang w:val="en-US"/>
        </w:rPr>
        <w:t>II</w:t>
      </w:r>
      <w:r w:rsidR="001A350C">
        <w:t xml:space="preserve"> получили гораздо </w:t>
      </w:r>
      <w:r w:rsidR="001A350C">
        <w:lastRenderedPageBreak/>
        <w:t xml:space="preserve">больший объем памяти </w:t>
      </w:r>
      <w:r w:rsidR="004F0800">
        <w:t xml:space="preserve">(32 Мб </w:t>
      </w:r>
      <w:r w:rsidR="004F0800">
        <w:rPr>
          <w:lang w:val="en-US"/>
        </w:rPr>
        <w:t>SDRAM</w:t>
      </w:r>
      <w:r w:rsidR="004F0800" w:rsidRPr="004F0800">
        <w:t xml:space="preserve">, 64 </w:t>
      </w:r>
      <w:r w:rsidR="004F0800">
        <w:t xml:space="preserve">Мб </w:t>
      </w:r>
      <w:r w:rsidR="004F0800">
        <w:rPr>
          <w:lang w:val="en-US"/>
        </w:rPr>
        <w:t>Flash</w:t>
      </w:r>
      <w:r w:rsidR="004F0800" w:rsidRPr="004F0800">
        <w:t xml:space="preserve">) </w:t>
      </w:r>
      <w:r w:rsidR="004F0800">
        <w:t xml:space="preserve">и комплектуются бесплатным программным продуктом </w:t>
      </w:r>
      <w:proofErr w:type="spellStart"/>
      <w:r w:rsidR="004F0800">
        <w:rPr>
          <w:lang w:val="en-US"/>
        </w:rPr>
        <w:t>NETIra</w:t>
      </w:r>
      <w:proofErr w:type="spellEnd"/>
      <w:r w:rsidR="004F0800" w:rsidRPr="004F0800">
        <w:t xml:space="preserve"> </w:t>
      </w:r>
      <w:r w:rsidR="004F0800">
        <w:t>для разработки дизайна и печати этикеток.</w:t>
      </w:r>
    </w:p>
    <w:p w:rsidR="004F0800" w:rsidRDefault="004F0800" w:rsidP="00937329">
      <w:pPr>
        <w:jc w:val="both"/>
        <w:rPr>
          <w:lang w:val="en-US"/>
        </w:rPr>
      </w:pPr>
      <w:r>
        <w:t xml:space="preserve">Впервые принтеры нового семейства </w:t>
      </w:r>
      <w:r>
        <w:rPr>
          <w:lang w:val="en-US"/>
        </w:rPr>
        <w:t>I</w:t>
      </w:r>
      <w:r w:rsidRPr="004F0800">
        <w:t>-</w:t>
      </w:r>
      <w:r>
        <w:rPr>
          <w:lang w:val="en-US"/>
        </w:rPr>
        <w:t>class</w:t>
      </w:r>
      <w:r w:rsidRPr="004F0800">
        <w:t xml:space="preserve"> </w:t>
      </w:r>
      <w:r>
        <w:rPr>
          <w:lang w:val="en-US"/>
        </w:rPr>
        <w:t>Mark</w:t>
      </w:r>
      <w:r w:rsidRPr="004F0800">
        <w:t xml:space="preserve"> </w:t>
      </w:r>
      <w:r>
        <w:rPr>
          <w:lang w:val="en-US"/>
        </w:rPr>
        <w:t>II</w:t>
      </w:r>
      <w:r w:rsidRPr="004F0800">
        <w:t xml:space="preserve"> </w:t>
      </w:r>
      <w:r>
        <w:t xml:space="preserve">будут представлены на партнерских конференциях официального дистрибьютора </w:t>
      </w:r>
      <w:proofErr w:type="spellStart"/>
      <w:r>
        <w:rPr>
          <w:lang w:val="en-US"/>
        </w:rPr>
        <w:t>Datamax</w:t>
      </w:r>
      <w:proofErr w:type="spellEnd"/>
      <w:r w:rsidRPr="004F0800">
        <w:t>-</w:t>
      </w:r>
      <w:r>
        <w:rPr>
          <w:lang w:val="en-US"/>
        </w:rPr>
        <w:t>O</w:t>
      </w:r>
      <w:r w:rsidRPr="004F0800">
        <w:t>’</w:t>
      </w:r>
      <w:r>
        <w:rPr>
          <w:lang w:val="en-US"/>
        </w:rPr>
        <w:t>Neil</w:t>
      </w:r>
      <w:r w:rsidRPr="004F0800">
        <w:t xml:space="preserve"> – </w:t>
      </w:r>
      <w:r>
        <w:t>компании</w:t>
      </w:r>
      <w:r w:rsidR="008B4D78" w:rsidRPr="008B4D78">
        <w:t xml:space="preserve"> </w:t>
      </w:r>
      <w:r w:rsidR="008B4D78">
        <w:t>ЦШК</w:t>
      </w:r>
      <w:r>
        <w:t xml:space="preserve"> «</w:t>
      </w:r>
      <w:proofErr w:type="spellStart"/>
      <w:r>
        <w:t>Гексагон</w:t>
      </w:r>
      <w:proofErr w:type="spellEnd"/>
      <w:r>
        <w:t xml:space="preserve">», которые состоятся 5 мая </w:t>
      </w:r>
      <w:r w:rsidR="004946E1">
        <w:t xml:space="preserve">2012 года </w:t>
      </w:r>
      <w:r>
        <w:t xml:space="preserve">в Москве и 7 мая </w:t>
      </w:r>
      <w:r w:rsidR="004946E1">
        <w:t xml:space="preserve">2012 года </w:t>
      </w:r>
      <w:r>
        <w:t xml:space="preserve">в Санкт-Петербурге. Специально для презентации новых принтеров в Россию приедут </w:t>
      </w:r>
      <w:r w:rsidR="004946E1">
        <w:t xml:space="preserve">Генеральный менеджер </w:t>
      </w:r>
      <w:proofErr w:type="spellStart"/>
      <w:r w:rsidR="004946E1">
        <w:rPr>
          <w:lang w:val="en-US"/>
        </w:rPr>
        <w:t>Datamax</w:t>
      </w:r>
      <w:proofErr w:type="spellEnd"/>
      <w:r w:rsidR="004946E1" w:rsidRPr="004946E1">
        <w:t>-</w:t>
      </w:r>
      <w:r w:rsidR="004946E1">
        <w:rPr>
          <w:lang w:val="en-US"/>
        </w:rPr>
        <w:t>O</w:t>
      </w:r>
      <w:r w:rsidR="004946E1" w:rsidRPr="004946E1">
        <w:t>’</w:t>
      </w:r>
      <w:r w:rsidR="004946E1">
        <w:rPr>
          <w:lang w:val="en-US"/>
        </w:rPr>
        <w:t>Neil</w:t>
      </w:r>
      <w:r w:rsidR="004946E1" w:rsidRPr="004946E1">
        <w:t xml:space="preserve"> </w:t>
      </w:r>
      <w:r w:rsidR="004946E1">
        <w:t xml:space="preserve">по странам региона </w:t>
      </w:r>
      <w:r w:rsidR="004946E1">
        <w:rPr>
          <w:lang w:val="en-US"/>
        </w:rPr>
        <w:t>EMEA</w:t>
      </w:r>
      <w:r w:rsidR="004946E1" w:rsidRPr="004946E1">
        <w:t xml:space="preserve"> -</w:t>
      </w:r>
      <w:proofErr w:type="spellStart"/>
      <w:r w:rsidR="004946E1">
        <w:t>Кристиан</w:t>
      </w:r>
      <w:proofErr w:type="spellEnd"/>
      <w:r w:rsidR="004946E1">
        <w:t xml:space="preserve"> </w:t>
      </w:r>
      <w:proofErr w:type="spellStart"/>
      <w:r w:rsidR="004946E1">
        <w:t>Бишофф</w:t>
      </w:r>
      <w:proofErr w:type="spellEnd"/>
      <w:r w:rsidR="004946E1">
        <w:t xml:space="preserve"> (</w:t>
      </w:r>
      <w:proofErr w:type="spellStart"/>
      <w:r w:rsidR="004946E1" w:rsidRPr="004946E1">
        <w:t>Christian</w:t>
      </w:r>
      <w:proofErr w:type="spellEnd"/>
      <w:r w:rsidR="004946E1" w:rsidRPr="004946E1">
        <w:t xml:space="preserve"> </w:t>
      </w:r>
      <w:proofErr w:type="spellStart"/>
      <w:r w:rsidR="004946E1" w:rsidRPr="004946E1">
        <w:t>Bischoff</w:t>
      </w:r>
      <w:proofErr w:type="spellEnd"/>
      <w:r w:rsidR="004946E1">
        <w:t>)</w:t>
      </w:r>
      <w:r w:rsidR="004946E1" w:rsidRPr="004946E1">
        <w:t xml:space="preserve"> </w:t>
      </w:r>
      <w:r w:rsidR="004946E1">
        <w:t xml:space="preserve">и Менеджер по странам Восточной Европы Матей </w:t>
      </w:r>
      <w:proofErr w:type="spellStart"/>
      <w:r w:rsidR="004946E1">
        <w:t>Крацун</w:t>
      </w:r>
      <w:proofErr w:type="spellEnd"/>
      <w:r w:rsidR="004946E1">
        <w:t xml:space="preserve"> (</w:t>
      </w:r>
      <w:proofErr w:type="spellStart"/>
      <w:r w:rsidR="004946E1" w:rsidRPr="004946E1">
        <w:t>Matej</w:t>
      </w:r>
      <w:proofErr w:type="spellEnd"/>
      <w:r w:rsidR="004946E1" w:rsidRPr="004946E1">
        <w:t xml:space="preserve"> </w:t>
      </w:r>
      <w:proofErr w:type="spellStart"/>
      <w:r w:rsidR="004946E1" w:rsidRPr="004946E1">
        <w:t>Kracun</w:t>
      </w:r>
      <w:proofErr w:type="spellEnd"/>
      <w:r w:rsidR="004946E1">
        <w:t>).</w:t>
      </w:r>
    </w:p>
    <w:p w:rsidR="008B4D78" w:rsidRDefault="008B4D78" w:rsidP="008B4D78">
      <w:pPr>
        <w:spacing w:after="0"/>
      </w:pPr>
      <w:r>
        <w:t>Ц</w:t>
      </w:r>
      <w:r w:rsidR="003B487E">
        <w:t xml:space="preserve">ентр </w:t>
      </w:r>
      <w:r>
        <w:t>Ш</w:t>
      </w:r>
      <w:r w:rsidR="003B487E">
        <w:t xml:space="preserve">трихового </w:t>
      </w:r>
      <w:r>
        <w:t>К</w:t>
      </w:r>
      <w:r w:rsidR="003B487E">
        <w:t>одирования</w:t>
      </w:r>
      <w:r>
        <w:t xml:space="preserve"> «</w:t>
      </w:r>
      <w:proofErr w:type="spellStart"/>
      <w:r>
        <w:t>Гексагон</w:t>
      </w:r>
      <w:proofErr w:type="spellEnd"/>
      <w:r>
        <w:t xml:space="preserve">» </w:t>
      </w:r>
    </w:p>
    <w:p w:rsidR="008B4D78" w:rsidRDefault="008B4D78" w:rsidP="008B4D78">
      <w:pPr>
        <w:spacing w:after="0"/>
        <w:jc w:val="both"/>
      </w:pPr>
      <w:r w:rsidRPr="00BB09D6">
        <w:t>125445, г. Москва, ул. Смольная, д. 20А</w:t>
      </w:r>
    </w:p>
    <w:p w:rsidR="008B4D78" w:rsidRDefault="008B4D78" w:rsidP="008B4D78">
      <w:pPr>
        <w:spacing w:after="0"/>
      </w:pPr>
      <w:r>
        <w:t xml:space="preserve">Менеджер по маркетингу </w:t>
      </w:r>
    </w:p>
    <w:p w:rsidR="008B4D78" w:rsidRDefault="008B4D78" w:rsidP="008B4D78">
      <w:pPr>
        <w:spacing w:after="0"/>
      </w:pPr>
      <w:r>
        <w:t>Котов Михаил</w:t>
      </w:r>
    </w:p>
    <w:p w:rsidR="008B4D78" w:rsidRDefault="008B4D78" w:rsidP="008B4D78">
      <w:pPr>
        <w:spacing w:after="0"/>
      </w:pPr>
      <w:r>
        <w:t xml:space="preserve">+7 (495) 788-79-20 </w:t>
      </w:r>
    </w:p>
    <w:p w:rsidR="008B4D78" w:rsidRDefault="008B4D78" w:rsidP="008B4D78">
      <w:pPr>
        <w:spacing w:after="0"/>
        <w:jc w:val="both"/>
        <w:rPr>
          <w:rStyle w:val="a5"/>
        </w:rPr>
      </w:pPr>
      <w:hyperlink r:id="rId5" w:history="1">
        <w:r w:rsidRPr="00127854">
          <w:rPr>
            <w:rStyle w:val="a5"/>
          </w:rPr>
          <w:t>http://www.geksagon.ru/</w:t>
        </w:r>
      </w:hyperlink>
    </w:p>
    <w:p w:rsidR="008B4D78" w:rsidRPr="00916E82" w:rsidRDefault="008B4D78" w:rsidP="008B4D78">
      <w:pPr>
        <w:spacing w:after="0"/>
        <w:jc w:val="both"/>
      </w:pPr>
      <w:hyperlink r:id="rId6" w:history="1">
        <w:r w:rsidRPr="00127854">
          <w:rPr>
            <w:rStyle w:val="a5"/>
            <w:lang w:val="en-US"/>
          </w:rPr>
          <w:t>kotov</w:t>
        </w:r>
        <w:r w:rsidRPr="00127854">
          <w:rPr>
            <w:rStyle w:val="a5"/>
          </w:rPr>
          <w:t>@</w:t>
        </w:r>
        <w:r w:rsidRPr="00127854">
          <w:rPr>
            <w:rStyle w:val="a5"/>
            <w:lang w:val="en-US"/>
          </w:rPr>
          <w:t>geksagon</w:t>
        </w:r>
        <w:r w:rsidRPr="00127854">
          <w:rPr>
            <w:rStyle w:val="a5"/>
          </w:rPr>
          <w:t>.</w:t>
        </w:r>
        <w:proofErr w:type="spellStart"/>
        <w:r w:rsidRPr="00127854">
          <w:rPr>
            <w:rStyle w:val="a5"/>
            <w:lang w:val="en-US"/>
          </w:rPr>
          <w:t>ru</w:t>
        </w:r>
        <w:proofErr w:type="spellEnd"/>
      </w:hyperlink>
    </w:p>
    <w:p w:rsidR="008B4D78" w:rsidRPr="008B4D78" w:rsidRDefault="008B4D78" w:rsidP="00937329">
      <w:pPr>
        <w:jc w:val="both"/>
        <w:rPr>
          <w:lang w:val="en-US"/>
        </w:rPr>
      </w:pPr>
    </w:p>
    <w:sectPr w:rsidR="008B4D78" w:rsidRPr="008B4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E6"/>
    <w:rsid w:val="00033F7D"/>
    <w:rsid w:val="00064212"/>
    <w:rsid w:val="001434B1"/>
    <w:rsid w:val="001A350C"/>
    <w:rsid w:val="001E4180"/>
    <w:rsid w:val="00364355"/>
    <w:rsid w:val="003A36D2"/>
    <w:rsid w:val="003B487E"/>
    <w:rsid w:val="004946E1"/>
    <w:rsid w:val="004D6356"/>
    <w:rsid w:val="004F0800"/>
    <w:rsid w:val="006255E6"/>
    <w:rsid w:val="00796119"/>
    <w:rsid w:val="007C33AA"/>
    <w:rsid w:val="008B4D78"/>
    <w:rsid w:val="008D1307"/>
    <w:rsid w:val="00937329"/>
    <w:rsid w:val="00B21DD0"/>
    <w:rsid w:val="00C864D5"/>
    <w:rsid w:val="00CF205A"/>
    <w:rsid w:val="00D5152B"/>
    <w:rsid w:val="00DB4D93"/>
    <w:rsid w:val="00E1057C"/>
    <w:rsid w:val="00F83F4E"/>
    <w:rsid w:val="00FB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119"/>
    <w:rPr>
      <w:rFonts w:ascii="Tahoma" w:hAnsi="Tahoma" w:cs="Tahoma"/>
      <w:sz w:val="16"/>
      <w:szCs w:val="16"/>
    </w:rPr>
  </w:style>
  <w:style w:type="character" w:styleId="a5">
    <w:name w:val="Hyperlink"/>
    <w:basedOn w:val="a0"/>
    <w:uiPriority w:val="99"/>
    <w:unhideWhenUsed/>
    <w:rsid w:val="008B4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119"/>
    <w:rPr>
      <w:rFonts w:ascii="Tahoma" w:hAnsi="Tahoma" w:cs="Tahoma"/>
      <w:sz w:val="16"/>
      <w:szCs w:val="16"/>
    </w:rPr>
  </w:style>
  <w:style w:type="character" w:styleId="a5">
    <w:name w:val="Hyperlink"/>
    <w:basedOn w:val="a0"/>
    <w:uiPriority w:val="99"/>
    <w:unhideWhenUsed/>
    <w:rsid w:val="008B4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tov@geksagon.ru" TargetMode="External"/><Relationship Id="rId5" Type="http://schemas.openxmlformats.org/officeDocument/2006/relationships/hyperlink" Target="http://www.geksag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 Юрий</dc:creator>
  <cp:lastModifiedBy>Kotov</cp:lastModifiedBy>
  <cp:revision>5</cp:revision>
  <dcterms:created xsi:type="dcterms:W3CDTF">2012-05-21T05:38:00Z</dcterms:created>
  <dcterms:modified xsi:type="dcterms:W3CDTF">2012-05-21T06:09:00Z</dcterms:modified>
</cp:coreProperties>
</file>