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9BD0E" w14:textId="77777777" w:rsidR="000469A5" w:rsidRPr="007A4C85" w:rsidRDefault="000469A5" w:rsidP="000469A5">
      <w:pPr>
        <w:jc w:val="center"/>
        <w:rPr>
          <w:rFonts w:asciiTheme="minorHAnsi" w:hAnsiTheme="minorHAnsi" w:cs="Calibri"/>
          <w:color w:val="auto"/>
          <w:spacing w:val="50"/>
          <w:sz w:val="72"/>
          <w:szCs w:val="72"/>
        </w:rPr>
      </w:pPr>
      <w:r w:rsidRPr="007A4C85">
        <w:rPr>
          <w:rFonts w:asciiTheme="minorHAnsi" w:hAnsiTheme="minorHAnsi" w:cs="Calibri"/>
          <w:color w:val="auto"/>
          <w:spacing w:val="50"/>
          <w:sz w:val="72"/>
          <w:szCs w:val="72"/>
        </w:rPr>
        <w:t>ПРЕСС-РЕЛИЗ</w:t>
      </w:r>
    </w:p>
    <w:p w14:paraId="7EA68E5C" w14:textId="77777777" w:rsidR="001C56B0" w:rsidRPr="007A4C85" w:rsidRDefault="001C56B0" w:rsidP="000469A5">
      <w:p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6D7A62DF" w14:textId="49BE1DE6" w:rsidR="007A4C85" w:rsidRPr="007A4C85" w:rsidRDefault="007A4C85" w:rsidP="007A4C85">
      <w:pPr>
        <w:shd w:val="clear" w:color="auto" w:fill="FFFFFF"/>
        <w:spacing w:before="75" w:after="100" w:afterAutospacing="1"/>
        <w:jc w:val="center"/>
        <w:outlineLvl w:val="0"/>
        <w:rPr>
          <w:rFonts w:asciiTheme="minorHAnsi" w:eastAsia="Times New Roman" w:hAnsiTheme="minorHAnsi"/>
          <w:b/>
          <w:bCs/>
          <w:color w:val="auto"/>
          <w:kern w:val="36"/>
          <w:sz w:val="48"/>
          <w:szCs w:val="48"/>
        </w:rPr>
      </w:pPr>
      <w:r w:rsidRPr="007A4C85">
        <w:rPr>
          <w:rFonts w:asciiTheme="minorHAnsi" w:eastAsia="Times New Roman" w:hAnsiTheme="minorHAnsi"/>
          <w:b/>
          <w:bCs/>
          <w:color w:val="auto"/>
          <w:kern w:val="36"/>
          <w:sz w:val="48"/>
          <w:szCs w:val="48"/>
        </w:rPr>
        <w:t>StarForce снижает цены на защиту MMO-игр</w:t>
      </w:r>
    </w:p>
    <w:p w14:paraId="46CD14D2" w14:textId="34E2DDAD" w:rsidR="000469A5" w:rsidRPr="007A4C85" w:rsidRDefault="007A4C85" w:rsidP="0052360A">
      <w:pPr>
        <w:shd w:val="clear" w:color="auto" w:fill="FFFFFF"/>
        <w:spacing w:before="75" w:after="100" w:afterAutospacing="1"/>
        <w:jc w:val="center"/>
        <w:outlineLvl w:val="0"/>
        <w:rPr>
          <w:rFonts w:asciiTheme="minorHAnsi" w:eastAsia="Times New Roman" w:hAnsiTheme="minorHAnsi"/>
          <w:bCs/>
          <w:i/>
          <w:color w:val="auto"/>
          <w:kern w:val="36"/>
          <w:sz w:val="22"/>
          <w:szCs w:val="22"/>
        </w:rPr>
      </w:pPr>
      <w:r w:rsidRPr="007A4C85">
        <w:rPr>
          <w:rFonts w:asciiTheme="minorHAnsi" w:eastAsia="Times New Roman" w:hAnsiTheme="minorHAnsi"/>
          <w:bCs/>
          <w:i/>
          <w:color w:val="auto"/>
          <w:kern w:val="36"/>
          <w:sz w:val="22"/>
          <w:szCs w:val="22"/>
        </w:rPr>
        <w:t>Компания предлагает специальные условия новым клиентам</w:t>
      </w:r>
      <w:r w:rsidR="00294ADF" w:rsidRPr="007A4C85">
        <w:rPr>
          <w:rFonts w:asciiTheme="minorHAnsi" w:eastAsia="Times New Roman" w:hAnsiTheme="minorHAnsi"/>
          <w:bCs/>
          <w:i/>
          <w:color w:val="auto"/>
          <w:kern w:val="36"/>
          <w:sz w:val="22"/>
          <w:szCs w:val="22"/>
        </w:rPr>
        <w:t>.</w:t>
      </w:r>
    </w:p>
    <w:p w14:paraId="676332ED" w14:textId="77777777" w:rsidR="007A4C85" w:rsidRPr="007A4C85" w:rsidRDefault="007A4C85" w:rsidP="007A4C85">
      <w:pPr>
        <w:rPr>
          <w:rFonts w:asciiTheme="minorHAnsi" w:hAnsiTheme="minorHAnsi"/>
          <w:color w:val="auto"/>
          <w:sz w:val="22"/>
          <w:szCs w:val="22"/>
        </w:rPr>
      </w:pPr>
      <w:r w:rsidRPr="007A4C85">
        <w:rPr>
          <w:rFonts w:asciiTheme="minorHAnsi" w:hAnsiTheme="minorHAnsi"/>
          <w:color w:val="auto"/>
          <w:sz w:val="22"/>
          <w:szCs w:val="22"/>
        </w:rPr>
        <w:t xml:space="preserve">Компания </w:t>
      </w:r>
      <w:r w:rsidRPr="007A4C85">
        <w:rPr>
          <w:rFonts w:asciiTheme="minorHAnsi" w:hAnsiTheme="minorHAnsi"/>
          <w:color w:val="auto"/>
          <w:sz w:val="22"/>
          <w:szCs w:val="22"/>
          <w:lang w:val="en-US"/>
        </w:rPr>
        <w:t>StarForce</w:t>
      </w:r>
      <w:r w:rsidRPr="007A4C85">
        <w:rPr>
          <w:rFonts w:asciiTheme="minorHAnsi" w:hAnsiTheme="minorHAnsi"/>
          <w:color w:val="auto"/>
          <w:sz w:val="22"/>
          <w:szCs w:val="22"/>
        </w:rPr>
        <w:t xml:space="preserve">, лидер в разработке решений в области защиты программного кода от анализа и модификации, объявляет о проведении новогодней акции: снижение цены на </w:t>
      </w:r>
      <w:r w:rsidRPr="007A4C85">
        <w:rPr>
          <w:rFonts w:asciiTheme="minorHAnsi" w:hAnsiTheme="minorHAnsi"/>
          <w:color w:val="auto"/>
          <w:sz w:val="22"/>
          <w:szCs w:val="22"/>
          <w:lang w:val="en-US"/>
        </w:rPr>
        <w:t>StarForce</w:t>
      </w:r>
      <w:r w:rsidRPr="007A4C8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A4C85">
        <w:rPr>
          <w:rFonts w:asciiTheme="minorHAnsi" w:hAnsiTheme="minorHAnsi"/>
          <w:color w:val="auto"/>
          <w:sz w:val="22"/>
          <w:szCs w:val="22"/>
          <w:lang w:val="en-US"/>
        </w:rPr>
        <w:t>MMOG</w:t>
      </w:r>
      <w:r w:rsidRPr="007A4C85">
        <w:rPr>
          <w:rFonts w:asciiTheme="minorHAnsi" w:hAnsiTheme="minorHAnsi"/>
          <w:color w:val="auto"/>
          <w:sz w:val="22"/>
          <w:szCs w:val="22"/>
        </w:rPr>
        <w:t xml:space="preserve"> для новых клиентов. </w:t>
      </w:r>
    </w:p>
    <w:p w14:paraId="529DF3D8" w14:textId="36E8234D" w:rsidR="004E6975" w:rsidRPr="007A4C85" w:rsidRDefault="007A4C85" w:rsidP="007A4C85">
      <w:pPr>
        <w:shd w:val="clear" w:color="auto" w:fill="FFFFFF"/>
        <w:spacing w:before="100" w:beforeAutospacing="1" w:after="100" w:afterAutospacing="1"/>
        <w:rPr>
          <w:rFonts w:asciiTheme="minorHAnsi" w:eastAsiaTheme="minorEastAsia" w:hAnsiTheme="minorHAnsi"/>
          <w:color w:val="auto"/>
          <w:sz w:val="22"/>
          <w:szCs w:val="22"/>
        </w:rPr>
      </w:pPr>
      <w:r w:rsidRPr="007A4C85">
        <w:rPr>
          <w:rFonts w:asciiTheme="minorHAnsi" w:hAnsiTheme="minorHAnsi"/>
          <w:color w:val="auto"/>
          <w:sz w:val="22"/>
          <w:szCs w:val="22"/>
        </w:rPr>
        <w:t>StarForce MMOG – это многоуровневое комплексное решение, разработанное для обеспечения защиты массовых многопользовательских онлайн-игр (MMOG) от читов и ботов</w:t>
      </w:r>
      <w:r w:rsidR="004E6975" w:rsidRPr="007A4C85">
        <w:rPr>
          <w:rFonts w:asciiTheme="minorHAnsi" w:eastAsiaTheme="minorEastAsia" w:hAnsiTheme="minorHAnsi"/>
          <w:color w:val="auto"/>
          <w:sz w:val="22"/>
          <w:szCs w:val="22"/>
        </w:rPr>
        <w:t>.</w:t>
      </w:r>
    </w:p>
    <w:p w14:paraId="7BE9BFC3" w14:textId="77777777" w:rsidR="007A4C85" w:rsidRPr="007A4C85" w:rsidRDefault="007A4C85" w:rsidP="007A4C85">
      <w:pPr>
        <w:rPr>
          <w:color w:val="auto"/>
          <w:sz w:val="22"/>
        </w:rPr>
      </w:pPr>
      <w:r w:rsidRPr="007A4C85">
        <w:rPr>
          <w:b/>
          <w:bCs/>
          <w:color w:val="auto"/>
          <w:sz w:val="22"/>
        </w:rPr>
        <w:t>Преимущества:</w:t>
      </w:r>
    </w:p>
    <w:p w14:paraId="516E8736" w14:textId="77777777" w:rsidR="007A4C85" w:rsidRPr="007A4C85" w:rsidRDefault="007A4C85" w:rsidP="007A4C85">
      <w:pPr>
        <w:pStyle w:val="afc"/>
        <w:numPr>
          <w:ilvl w:val="0"/>
          <w:numId w:val="14"/>
        </w:numPr>
        <w:spacing w:after="200" w:line="276" w:lineRule="auto"/>
        <w:jc w:val="left"/>
        <w:rPr>
          <w:color w:val="auto"/>
          <w:sz w:val="22"/>
        </w:rPr>
      </w:pPr>
      <w:r w:rsidRPr="007A4C85">
        <w:rPr>
          <w:color w:val="auto"/>
          <w:sz w:val="22"/>
        </w:rPr>
        <w:t>Высокий уровень защиты от анализа и модификации (фактов взлома не зафиксировано).</w:t>
      </w:r>
    </w:p>
    <w:p w14:paraId="184607B3" w14:textId="77777777" w:rsidR="007A4C85" w:rsidRPr="007A4C85" w:rsidRDefault="007A4C85" w:rsidP="007A4C85">
      <w:pPr>
        <w:pStyle w:val="afc"/>
        <w:numPr>
          <w:ilvl w:val="0"/>
          <w:numId w:val="14"/>
        </w:numPr>
        <w:spacing w:after="200" w:line="276" w:lineRule="auto"/>
        <w:jc w:val="left"/>
        <w:rPr>
          <w:color w:val="auto"/>
          <w:sz w:val="22"/>
        </w:rPr>
      </w:pPr>
      <w:r w:rsidRPr="007A4C85">
        <w:rPr>
          <w:color w:val="auto"/>
          <w:sz w:val="22"/>
        </w:rPr>
        <w:t>В базовую версию защиты входит большой набор дополнительного функционала: защита игровых серверов от возможности запуска на неавторизованных площадках, защита кода игры от анализа, взлома и модификации, защита трафика между сервером и клиентом и защита от поддельного клиента.</w:t>
      </w:r>
    </w:p>
    <w:p w14:paraId="51A212C7" w14:textId="77777777" w:rsidR="007A4C85" w:rsidRPr="007A4C85" w:rsidRDefault="007A4C85" w:rsidP="007A4C85">
      <w:pPr>
        <w:pStyle w:val="afc"/>
        <w:numPr>
          <w:ilvl w:val="0"/>
          <w:numId w:val="14"/>
        </w:numPr>
        <w:spacing w:after="200" w:line="276" w:lineRule="auto"/>
        <w:jc w:val="left"/>
        <w:rPr>
          <w:color w:val="auto"/>
          <w:sz w:val="22"/>
        </w:rPr>
      </w:pPr>
      <w:r w:rsidRPr="007A4C85">
        <w:rPr>
          <w:color w:val="auto"/>
          <w:sz w:val="22"/>
        </w:rPr>
        <w:t>Предоставляется бесплатное тестирование продукта.</w:t>
      </w:r>
    </w:p>
    <w:p w14:paraId="51B73156" w14:textId="77777777" w:rsidR="007A4C85" w:rsidRPr="007A4C85" w:rsidRDefault="007A4C85" w:rsidP="007A4C85">
      <w:pPr>
        <w:pStyle w:val="afc"/>
        <w:numPr>
          <w:ilvl w:val="0"/>
          <w:numId w:val="14"/>
        </w:numPr>
        <w:spacing w:after="200" w:line="276" w:lineRule="auto"/>
        <w:jc w:val="left"/>
        <w:rPr>
          <w:color w:val="auto"/>
          <w:sz w:val="22"/>
        </w:rPr>
      </w:pPr>
      <w:r w:rsidRPr="007A4C85">
        <w:rPr>
          <w:color w:val="auto"/>
          <w:sz w:val="22"/>
        </w:rPr>
        <w:t>Возможны доработки функционала по требованию заказчика.</w:t>
      </w:r>
    </w:p>
    <w:p w14:paraId="7BEC904C" w14:textId="77777777" w:rsidR="007A4C85" w:rsidRDefault="007A4C85" w:rsidP="007A4C85">
      <w:pPr>
        <w:rPr>
          <w:color w:val="auto"/>
          <w:sz w:val="22"/>
        </w:rPr>
      </w:pPr>
      <w:r w:rsidRPr="007A4C85">
        <w:rPr>
          <w:color w:val="auto"/>
          <w:sz w:val="22"/>
        </w:rPr>
        <w:t xml:space="preserve">Акция действует до 31 декабря 2014 года. Дополнительная скидка предоставляется пользователям </w:t>
      </w:r>
      <w:proofErr w:type="spellStart"/>
      <w:r w:rsidRPr="007A4C85">
        <w:rPr>
          <w:color w:val="auto"/>
          <w:sz w:val="22"/>
          <w:lang w:val="en-US"/>
        </w:rPr>
        <w:t>HackShield</w:t>
      </w:r>
      <w:proofErr w:type="spellEnd"/>
      <w:r w:rsidRPr="007A4C85">
        <w:rPr>
          <w:color w:val="auto"/>
          <w:sz w:val="22"/>
        </w:rPr>
        <w:t xml:space="preserve"> (</w:t>
      </w:r>
      <w:proofErr w:type="spellStart"/>
      <w:r w:rsidRPr="007A4C85">
        <w:rPr>
          <w:color w:val="auto"/>
          <w:sz w:val="22"/>
          <w:lang w:val="en-US"/>
        </w:rPr>
        <w:t>AhnLab</w:t>
      </w:r>
      <w:proofErr w:type="spellEnd"/>
      <w:r w:rsidRPr="007A4C85">
        <w:rPr>
          <w:color w:val="auto"/>
          <w:sz w:val="22"/>
        </w:rPr>
        <w:t>).</w:t>
      </w:r>
    </w:p>
    <w:p w14:paraId="73FDCD5C" w14:textId="77777777" w:rsidR="007A4C85" w:rsidRPr="007A4C85" w:rsidRDefault="007A4C85" w:rsidP="007A4C85">
      <w:pPr>
        <w:rPr>
          <w:color w:val="auto"/>
          <w:sz w:val="22"/>
        </w:rPr>
      </w:pPr>
    </w:p>
    <w:p w14:paraId="3D68AE91" w14:textId="62F78D41" w:rsidR="007A4C85" w:rsidRPr="007A4C85" w:rsidRDefault="007A4C85" w:rsidP="007A4C85">
      <w:pPr>
        <w:rPr>
          <w:color w:val="auto"/>
          <w:sz w:val="22"/>
        </w:rPr>
      </w:pPr>
      <w:r w:rsidRPr="007A4C85">
        <w:rPr>
          <w:color w:val="auto"/>
          <w:sz w:val="22"/>
        </w:rPr>
        <w:t>С техническими характеристиками продукта </w:t>
      </w:r>
      <w:hyperlink r:id="rId8" w:tgtFrame="_blank" w:history="1">
        <w:r w:rsidRPr="007A4C85">
          <w:rPr>
            <w:color w:val="auto"/>
            <w:sz w:val="22"/>
          </w:rPr>
          <w:t xml:space="preserve">StarForce </w:t>
        </w:r>
        <w:r w:rsidRPr="007A4C85">
          <w:rPr>
            <w:color w:val="auto"/>
            <w:sz w:val="22"/>
            <w:lang w:val="en-US"/>
          </w:rPr>
          <w:t>MMOG</w:t>
        </w:r>
      </w:hyperlink>
      <w:r w:rsidRPr="007A4C85">
        <w:rPr>
          <w:color w:val="auto"/>
          <w:sz w:val="22"/>
        </w:rPr>
        <w:t> можно ознакомиться </w:t>
      </w:r>
      <w:r w:rsidR="00032CBE">
        <w:fldChar w:fldCharType="begin"/>
      </w:r>
      <w:r w:rsidR="00032CBE">
        <w:instrText xml:space="preserve"> HYPERLINK "http://www.star-force.ru/products/starforce-mmog/" </w:instrText>
      </w:r>
      <w:r w:rsidR="00032CBE">
        <w:fldChar w:fldCharType="separate"/>
      </w:r>
      <w:r w:rsidRPr="007A4C85">
        <w:rPr>
          <w:rStyle w:val="af0"/>
          <w:sz w:val="22"/>
        </w:rPr>
        <w:t>зде</w:t>
      </w:r>
      <w:bookmarkStart w:id="0" w:name="_GoBack"/>
      <w:bookmarkEnd w:id="0"/>
      <w:r w:rsidRPr="007A4C85">
        <w:rPr>
          <w:rStyle w:val="af0"/>
          <w:sz w:val="22"/>
        </w:rPr>
        <w:t>сь</w:t>
      </w:r>
      <w:r w:rsidR="00032CBE">
        <w:rPr>
          <w:rStyle w:val="af0"/>
          <w:sz w:val="22"/>
        </w:rPr>
        <w:fldChar w:fldCharType="end"/>
      </w:r>
      <w:r w:rsidR="00032CBE" w:rsidRPr="00032CBE">
        <w:rPr>
          <w:rStyle w:val="af0"/>
          <w:sz w:val="22"/>
        </w:rPr>
        <w:t xml:space="preserve"> http://www.star-force.ru/products/starforce-mmog/</w:t>
      </w:r>
      <w:r w:rsidRPr="007A4C85">
        <w:rPr>
          <w:color w:val="auto"/>
          <w:sz w:val="22"/>
        </w:rPr>
        <w:t xml:space="preserve"> </w:t>
      </w:r>
    </w:p>
    <w:p w14:paraId="6402D472" w14:textId="77777777" w:rsidR="00012468" w:rsidRDefault="00012468" w:rsidP="001D445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 w:val="22"/>
          <w:szCs w:val="22"/>
        </w:rPr>
      </w:pPr>
    </w:p>
    <w:p w14:paraId="7EF296AE" w14:textId="77777777" w:rsidR="001D445B" w:rsidRPr="007A4C85" w:rsidRDefault="001D445B" w:rsidP="001D445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 w:val="22"/>
          <w:szCs w:val="22"/>
        </w:rPr>
      </w:pPr>
      <w:r w:rsidRPr="007A4C85">
        <w:rPr>
          <w:rFonts w:asciiTheme="minorHAnsi" w:eastAsia="Times New Roman" w:hAnsiTheme="minorHAnsi"/>
          <w:b/>
          <w:color w:val="auto"/>
          <w:sz w:val="22"/>
          <w:szCs w:val="22"/>
        </w:rPr>
        <w:t>О компании «</w:t>
      </w:r>
      <w:proofErr w:type="spellStart"/>
      <w:r w:rsidRPr="007A4C85">
        <w:rPr>
          <w:rFonts w:asciiTheme="minorHAnsi" w:eastAsia="Times New Roman" w:hAnsiTheme="minorHAnsi"/>
          <w:b/>
          <w:color w:val="auto"/>
          <w:sz w:val="22"/>
          <w:szCs w:val="22"/>
        </w:rPr>
        <w:t>Протекшен</w:t>
      </w:r>
      <w:proofErr w:type="spellEnd"/>
      <w:r w:rsidRPr="007A4C85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 Технолоджи»</w:t>
      </w:r>
    </w:p>
    <w:p w14:paraId="3B8BA08D" w14:textId="77777777" w:rsidR="001D445B" w:rsidRPr="007A4C85" w:rsidRDefault="001D445B" w:rsidP="001D445B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A4C85">
        <w:rPr>
          <w:rFonts w:asciiTheme="minorHAnsi" w:hAnsiTheme="minorHAnsi" w:cstheme="minorHAnsi"/>
          <w:color w:val="auto"/>
          <w:sz w:val="22"/>
          <w:szCs w:val="22"/>
        </w:rPr>
        <w:t xml:space="preserve">Компания «Протекшен Технолоджи» (торговая марка StarForce) – ведущий российский разработчик программных решений в области контроля и защиты программ и электронной информации от утечек, копирования и нелегального распространения. С 2000 года компания разрабатывает и внедряет ультрасовременные технологические решения, защищенные соответствующими патентами РФ, США и Канады, что позволяет обеспечить охрану интеллектуальной собственности и авторских прав во всем мире. </w:t>
      </w:r>
    </w:p>
    <w:p w14:paraId="769B0721" w14:textId="77777777" w:rsidR="00E82972" w:rsidRPr="007A4C85" w:rsidRDefault="001D445B" w:rsidP="001D445B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A4C85">
        <w:rPr>
          <w:rFonts w:asciiTheme="minorHAnsi" w:hAnsiTheme="minorHAnsi" w:cstheme="minorHAnsi"/>
          <w:color w:val="auto"/>
          <w:sz w:val="22"/>
          <w:szCs w:val="22"/>
        </w:rPr>
        <w:t xml:space="preserve">Являясь экспертом в области защиты цифровой информации и программного обеспечения от утечек, копирования, взлома и несанкционированного распространения, компания разработала собственную систему Управления Цифровыми Правами (StarForce DRM), открывающую перед нашими клиентами широчайшие возможности по доставке цифрового контента и слежению за продажами. Технологии StarForce внедрены в таких компаниях как РЖД, </w:t>
      </w:r>
      <w:proofErr w:type="spellStart"/>
      <w:r w:rsidRPr="007A4C85">
        <w:rPr>
          <w:rFonts w:asciiTheme="minorHAnsi" w:hAnsiTheme="minorHAnsi" w:cstheme="minorHAnsi"/>
          <w:color w:val="auto"/>
          <w:sz w:val="22"/>
          <w:szCs w:val="22"/>
        </w:rPr>
        <w:t>Corel</w:t>
      </w:r>
      <w:proofErr w:type="spellEnd"/>
      <w:r w:rsidRPr="007A4C85">
        <w:rPr>
          <w:rFonts w:asciiTheme="minorHAnsi" w:hAnsiTheme="minorHAnsi" w:cstheme="minorHAnsi"/>
          <w:color w:val="auto"/>
          <w:sz w:val="22"/>
          <w:szCs w:val="22"/>
        </w:rPr>
        <w:t xml:space="preserve">, 1С, Mail.ru, Аэрофлот, SUN </w:t>
      </w:r>
      <w:proofErr w:type="spellStart"/>
      <w:r w:rsidRPr="007A4C85">
        <w:rPr>
          <w:rFonts w:asciiTheme="minorHAnsi" w:hAnsiTheme="minorHAnsi" w:cstheme="minorHAnsi"/>
          <w:color w:val="auto"/>
          <w:sz w:val="22"/>
          <w:szCs w:val="22"/>
        </w:rPr>
        <w:t>InBev</w:t>
      </w:r>
      <w:proofErr w:type="spellEnd"/>
      <w:r w:rsidRPr="007A4C85">
        <w:rPr>
          <w:rFonts w:asciiTheme="minorHAnsi" w:hAnsiTheme="minorHAnsi" w:cstheme="minorHAnsi"/>
          <w:color w:val="auto"/>
          <w:sz w:val="22"/>
          <w:szCs w:val="22"/>
        </w:rPr>
        <w:t xml:space="preserve"> Russia, АМД </w:t>
      </w:r>
      <w:r w:rsidRPr="007A4C8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Лаборатории, ATC </w:t>
      </w:r>
      <w:proofErr w:type="spellStart"/>
      <w:r w:rsidRPr="007A4C85">
        <w:rPr>
          <w:rFonts w:asciiTheme="minorHAnsi" w:hAnsiTheme="minorHAnsi" w:cstheme="minorHAnsi"/>
          <w:color w:val="auto"/>
          <w:sz w:val="22"/>
          <w:szCs w:val="22"/>
        </w:rPr>
        <w:t>International</w:t>
      </w:r>
      <w:proofErr w:type="spellEnd"/>
      <w:r w:rsidRPr="007A4C8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7A4C85">
        <w:rPr>
          <w:rFonts w:asciiTheme="minorHAnsi" w:hAnsiTheme="minorHAnsi" w:cstheme="minorHAnsi"/>
          <w:color w:val="auto"/>
          <w:sz w:val="22"/>
          <w:szCs w:val="22"/>
        </w:rPr>
        <w:t>МедиаХауз</w:t>
      </w:r>
      <w:proofErr w:type="spellEnd"/>
      <w:r w:rsidRPr="007A4C85">
        <w:rPr>
          <w:rFonts w:asciiTheme="minorHAnsi" w:hAnsiTheme="minorHAnsi" w:cstheme="minorHAnsi"/>
          <w:color w:val="auto"/>
          <w:sz w:val="22"/>
          <w:szCs w:val="22"/>
        </w:rPr>
        <w:t xml:space="preserve">, Руссобит-М, Новый Диск, Бука, </w:t>
      </w:r>
      <w:proofErr w:type="spellStart"/>
      <w:r w:rsidRPr="007A4C85">
        <w:rPr>
          <w:rFonts w:asciiTheme="minorHAnsi" w:hAnsiTheme="minorHAnsi" w:cstheme="minorHAnsi"/>
          <w:color w:val="auto"/>
          <w:sz w:val="22"/>
          <w:szCs w:val="22"/>
        </w:rPr>
        <w:t>Snowball</w:t>
      </w:r>
      <w:proofErr w:type="spellEnd"/>
      <w:r w:rsidRPr="007A4C85">
        <w:rPr>
          <w:rFonts w:asciiTheme="minorHAnsi" w:hAnsiTheme="minorHAnsi" w:cstheme="minorHAnsi"/>
          <w:color w:val="auto"/>
          <w:sz w:val="22"/>
          <w:szCs w:val="22"/>
        </w:rPr>
        <w:t>, 2Play, GFI, CENEGA, Akella и в ряде других</w:t>
      </w:r>
      <w:r w:rsidR="00E82972" w:rsidRPr="007A4C8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E23FB10" w14:textId="25637519" w:rsidR="000575D7" w:rsidRPr="007A4C85" w:rsidRDefault="003D0733" w:rsidP="003D0733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A4C85">
        <w:rPr>
          <w:rFonts w:asciiTheme="minorHAnsi" w:hAnsiTheme="minorHAnsi" w:cstheme="minorHAnsi"/>
          <w:color w:val="auto"/>
          <w:sz w:val="22"/>
          <w:szCs w:val="22"/>
        </w:rPr>
        <w:t>Контакты для прессы:</w:t>
      </w:r>
    </w:p>
    <w:p w14:paraId="753DECF9" w14:textId="77777777" w:rsidR="00B413D4" w:rsidRPr="007A4C85" w:rsidRDefault="003D0733" w:rsidP="003D0733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4C85">
        <w:rPr>
          <w:rFonts w:asciiTheme="minorHAnsi" w:hAnsiTheme="minorHAnsi" w:cstheme="minorHAnsi"/>
          <w:color w:val="auto"/>
          <w:sz w:val="22"/>
          <w:szCs w:val="22"/>
        </w:rPr>
        <w:t>pr@star-force.com</w:t>
      </w:r>
    </w:p>
    <w:p w14:paraId="63B90E9B" w14:textId="77DE011E" w:rsidR="001C56B0" w:rsidRPr="007A4C85" w:rsidRDefault="001C56B0" w:rsidP="001C56B0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4C85">
        <w:rPr>
          <w:rFonts w:asciiTheme="minorHAnsi" w:hAnsiTheme="minorHAnsi" w:cstheme="minorHAnsi"/>
          <w:color w:val="auto"/>
          <w:sz w:val="22"/>
          <w:szCs w:val="22"/>
        </w:rPr>
        <w:t xml:space="preserve">Подробнее о компании можно узнать на сайте </w:t>
      </w:r>
      <w:hyperlink r:id="rId9" w:history="1">
        <w:r w:rsidR="00D52EEF" w:rsidRPr="00956B0D">
          <w:rPr>
            <w:rStyle w:val="af0"/>
            <w:rFonts w:asciiTheme="minorHAnsi" w:hAnsiTheme="minorHAnsi" w:cstheme="minorHAnsi"/>
            <w:sz w:val="22"/>
            <w:szCs w:val="22"/>
          </w:rPr>
          <w:t>www.star-force.ru</w:t>
        </w:r>
      </w:hyperlink>
      <w:r w:rsidR="00D52EEF" w:rsidRPr="00D52E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A4C85">
        <w:rPr>
          <w:rFonts w:asciiTheme="minorHAnsi" w:hAnsiTheme="minorHAnsi" w:cstheme="minorHAnsi"/>
          <w:color w:val="auto"/>
          <w:sz w:val="22"/>
          <w:szCs w:val="22"/>
        </w:rPr>
        <w:t xml:space="preserve">и на нашей странице </w:t>
      </w:r>
      <w:hyperlink r:id="rId10" w:history="1">
        <w:r w:rsidRPr="00D52EEF">
          <w:rPr>
            <w:rStyle w:val="af0"/>
            <w:rFonts w:asciiTheme="minorHAnsi" w:hAnsiTheme="minorHAnsi" w:cstheme="minorHAnsi"/>
            <w:sz w:val="22"/>
            <w:szCs w:val="22"/>
            <w:lang w:val="en-US"/>
          </w:rPr>
          <w:t>Facebook</w:t>
        </w:r>
      </w:hyperlink>
      <w:r w:rsidRPr="00D52EE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7A4C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462BB41" w14:textId="77777777" w:rsidR="00D52EEF" w:rsidRPr="001C56B0" w:rsidRDefault="00D52EEF" w:rsidP="00D52EEF">
      <w:pPr>
        <w:rPr>
          <w:rFonts w:asciiTheme="minorHAnsi" w:hAnsiTheme="minorHAnsi"/>
          <w:color w:val="auto"/>
          <w:sz w:val="22"/>
          <w:szCs w:val="22"/>
        </w:rPr>
      </w:pPr>
      <w:r w:rsidRPr="001C56B0">
        <w:rPr>
          <w:rFonts w:asciiTheme="minorHAnsi" w:hAnsiTheme="minorHAnsi"/>
          <w:b/>
          <w:color w:val="auto"/>
          <w:sz w:val="22"/>
          <w:szCs w:val="22"/>
        </w:rPr>
        <w:t xml:space="preserve">Контактное лицо: </w:t>
      </w:r>
      <w:r w:rsidRPr="001C56B0">
        <w:rPr>
          <w:rFonts w:asciiTheme="minorHAnsi" w:hAnsiTheme="minorHAnsi"/>
          <w:color w:val="auto"/>
          <w:sz w:val="22"/>
          <w:szCs w:val="22"/>
        </w:rPr>
        <w:t xml:space="preserve">Наталья </w:t>
      </w:r>
      <w:proofErr w:type="spellStart"/>
      <w:r w:rsidRPr="001C56B0">
        <w:rPr>
          <w:rFonts w:asciiTheme="minorHAnsi" w:hAnsiTheme="minorHAnsi"/>
          <w:color w:val="auto"/>
          <w:sz w:val="22"/>
          <w:szCs w:val="22"/>
        </w:rPr>
        <w:t>Яшенкова</w:t>
      </w:r>
      <w:proofErr w:type="spellEnd"/>
    </w:p>
    <w:p w14:paraId="3AB69344" w14:textId="77777777" w:rsidR="00D52EEF" w:rsidRPr="001C56B0" w:rsidRDefault="00D52EEF" w:rsidP="00D52EEF">
      <w:pPr>
        <w:rPr>
          <w:rFonts w:asciiTheme="minorHAnsi" w:hAnsiTheme="minorHAnsi"/>
          <w:color w:val="auto"/>
          <w:sz w:val="22"/>
          <w:szCs w:val="22"/>
        </w:rPr>
      </w:pPr>
      <w:r w:rsidRPr="001C56B0">
        <w:rPr>
          <w:rFonts w:asciiTheme="minorHAnsi" w:hAnsiTheme="minorHAnsi"/>
          <w:color w:val="auto"/>
          <w:sz w:val="22"/>
          <w:szCs w:val="22"/>
        </w:rPr>
        <w:t xml:space="preserve">Руководитель отдела маркетинга и </w:t>
      </w:r>
      <w:r w:rsidRPr="001C56B0">
        <w:rPr>
          <w:rFonts w:asciiTheme="minorHAnsi" w:hAnsiTheme="minorHAnsi"/>
          <w:color w:val="auto"/>
          <w:sz w:val="22"/>
          <w:szCs w:val="22"/>
          <w:lang w:val="en-US"/>
        </w:rPr>
        <w:t>PR</w:t>
      </w:r>
    </w:p>
    <w:p w14:paraId="7A00120F" w14:textId="093C6BB4" w:rsidR="003E128C" w:rsidRPr="007A4C85" w:rsidRDefault="00D52EEF" w:rsidP="00D52EEF">
      <w:pPr>
        <w:rPr>
          <w:rFonts w:asciiTheme="minorHAnsi" w:hAnsiTheme="minorHAnsi"/>
          <w:color w:val="auto"/>
          <w:sz w:val="22"/>
          <w:szCs w:val="22"/>
          <w:lang w:val="en-US"/>
        </w:rPr>
      </w:pPr>
      <w:r w:rsidRPr="001C56B0">
        <w:rPr>
          <w:rFonts w:asciiTheme="minorHAnsi" w:hAnsiTheme="minorHAnsi"/>
          <w:color w:val="auto"/>
          <w:sz w:val="22"/>
          <w:szCs w:val="22"/>
          <w:lang w:val="en-US"/>
        </w:rPr>
        <w:t>+7 929 66 33</w:t>
      </w:r>
      <w:r>
        <w:rPr>
          <w:rFonts w:asciiTheme="minorHAnsi" w:hAnsiTheme="minorHAnsi"/>
          <w:color w:val="auto"/>
          <w:sz w:val="22"/>
          <w:szCs w:val="22"/>
          <w:lang w:val="en-US"/>
        </w:rPr>
        <w:t> </w:t>
      </w:r>
      <w:r w:rsidRPr="001C56B0">
        <w:rPr>
          <w:rFonts w:asciiTheme="minorHAnsi" w:hAnsiTheme="minorHAnsi"/>
          <w:color w:val="auto"/>
          <w:sz w:val="22"/>
          <w:szCs w:val="22"/>
          <w:lang w:val="en-US"/>
        </w:rPr>
        <w:t>095</w:t>
      </w:r>
      <w:r w:rsidRPr="00F62BFD">
        <w:rPr>
          <w:lang w:val="en-US"/>
        </w:rPr>
        <w:t>documents</w:t>
      </w:r>
    </w:p>
    <w:sectPr w:rsidR="003E128C" w:rsidRPr="007A4C85" w:rsidSect="007E0DB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794" w:bottom="1135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EDC05" w14:textId="77777777" w:rsidR="005F2ED5" w:rsidRDefault="005F2ED5" w:rsidP="00F117AE">
      <w:r>
        <w:separator/>
      </w:r>
    </w:p>
  </w:endnote>
  <w:endnote w:type="continuationSeparator" w:id="0">
    <w:p w14:paraId="2E936EEA" w14:textId="77777777" w:rsidR="005F2ED5" w:rsidRDefault="005F2ED5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 w:val="0"/>
        <w:color w:val="auto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6225966B" w14:textId="4D06CC75" w:rsidR="00B70ABB" w:rsidRPr="00DD2E2F" w:rsidRDefault="00B70ABB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57087F94" w14:textId="77777777" w:rsidR="00B70ABB" w:rsidRPr="00DD2E2F" w:rsidRDefault="00B70ABB">
        <w:pPr>
          <w:pStyle w:val="a6"/>
          <w:jc w:val="right"/>
        </w:pPr>
      </w:p>
      <w:p w14:paraId="7C134281" w14:textId="77777777" w:rsidR="00B70ABB" w:rsidRDefault="00032CBE">
        <w:pPr>
          <w:pStyle w:val="a6"/>
          <w:jc w:val="right"/>
        </w:pPr>
      </w:p>
    </w:sdtContent>
  </w:sdt>
  <w:p w14:paraId="09EB44BB" w14:textId="77777777" w:rsidR="00B70ABB" w:rsidRPr="00F15FEE" w:rsidRDefault="00B70ABB" w:rsidP="00DD2E2F">
    <w:pPr>
      <w:pStyle w:val="a6"/>
      <w:jc w:val="right"/>
      <w:rPr>
        <w:sz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68536A2C" w14:textId="77777777" w:rsidR="00B70ABB" w:rsidRDefault="00032CBE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B70ABB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631CFE3D" w14:textId="77777777" w:rsidR="00B70ABB" w:rsidRPr="00080875" w:rsidRDefault="00B70ABB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7C5042">
          <w:rPr>
            <w:sz w:val="20"/>
          </w:rPr>
          <w:fldChar w:fldCharType="end"/>
        </w:r>
      </w:p>
    </w:sdtContent>
  </w:sdt>
  <w:p w14:paraId="6A524558" w14:textId="77777777" w:rsidR="00B70ABB" w:rsidRPr="00421C23" w:rsidRDefault="00B70ABB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D707A" w14:textId="77777777" w:rsidR="005F2ED5" w:rsidRDefault="005F2ED5" w:rsidP="00F117AE">
      <w:r>
        <w:separator/>
      </w:r>
    </w:p>
  </w:footnote>
  <w:footnote w:type="continuationSeparator" w:id="0">
    <w:p w14:paraId="12720379" w14:textId="77777777" w:rsidR="005F2ED5" w:rsidRDefault="005F2ED5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65063" w14:textId="15D0134D" w:rsidR="00B70ABB" w:rsidRDefault="00032CBE">
    <w:pPr>
      <w:pStyle w:val="a8"/>
    </w:pPr>
    <w:r>
      <w:rPr>
        <w:noProof/>
      </w:rPr>
      <w:pict w14:anchorId="6A811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188" o:spid="_x0000_s2063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RUS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5F794" w14:textId="765D6D16" w:rsidR="00B70ABB" w:rsidRDefault="00032CBE">
    <w:pPr>
      <w:pStyle w:val="a8"/>
    </w:pPr>
    <w:r>
      <w:rPr>
        <w:noProof/>
        <w:sz w:val="24"/>
        <w:szCs w:val="24"/>
      </w:rPr>
      <w:pict w14:anchorId="792ED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189" o:spid="_x0000_s2064" type="#_x0000_t75" style="position:absolute;left:0;text-align:left;margin-left:0;margin-top:0;width:595.2pt;height:881.85pt;z-index:-251649024;mso-position-horizontal:center;mso-position-horizontal-relative:margin;mso-position-vertical:center;mso-position-vertical-relative:margin" o:allowincell="f">
          <v:imagedata r:id="rId1" o:title="Пресс-релиз RUS 1"/>
          <w10:wrap anchorx="margin" anchory="margin"/>
        </v:shape>
      </w:pict>
    </w:r>
    <w:r w:rsidR="00040B4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BD735" wp14:editId="72EC075C">
              <wp:simplePos x="0" y="0"/>
              <wp:positionH relativeFrom="column">
                <wp:posOffset>2162810</wp:posOffset>
              </wp:positionH>
              <wp:positionV relativeFrom="paragraph">
                <wp:posOffset>-1105535</wp:posOffset>
              </wp:positionV>
              <wp:extent cx="4581525" cy="1057275"/>
              <wp:effectExtent l="0" t="0" r="0" b="952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0572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52CB42" w14:textId="77777777" w:rsidR="00B70ABB" w:rsidRPr="00EC4A2E" w:rsidRDefault="00B70ABB" w:rsidP="00122CCB">
                          <w:pPr>
                            <w:jc w:val="right"/>
                            <w:rPr>
                              <w:rFonts w:ascii="Open Sans" w:hAnsi="Open Sans" w:cs="Open Sans"/>
                              <w:color w:val="auto"/>
                              <w:sz w:val="18"/>
                              <w:szCs w:val="18"/>
                            </w:rPr>
                          </w:pPr>
                          <w:r w:rsidRPr="00EC4A2E">
                            <w:rPr>
                              <w:rFonts w:ascii="Open Sans" w:hAnsi="Open Sans" w:cs="Open Sans"/>
                              <w:smallCaps/>
                              <w:color w:val="auto"/>
                              <w:sz w:val="18"/>
                              <w:szCs w:val="18"/>
                            </w:rPr>
                            <w:t>127106, Россия, Москва</w:t>
                          </w:r>
                          <w:r w:rsidRPr="00EC4A2E">
                            <w:rPr>
                              <w:rFonts w:ascii="Open Sans" w:hAnsi="Open Sans" w:cs="Open Sans"/>
                              <w:smallCaps/>
                              <w:color w:val="auto"/>
                              <w:sz w:val="18"/>
                              <w:szCs w:val="18"/>
                            </w:rPr>
                            <w:br/>
                            <w:t>Алтуфьевское шоссе, 5/2</w:t>
                          </w:r>
                          <w:r w:rsidRPr="00EC4A2E">
                            <w:rPr>
                              <w:rFonts w:ascii="Open Sans" w:hAnsi="Open Sans" w:cs="Open Sans"/>
                              <w:smallCaps/>
                              <w:color w:val="auto"/>
                              <w:sz w:val="18"/>
                              <w:szCs w:val="18"/>
                            </w:rPr>
                            <w:br/>
                            <w:t>Телефон: +7 (495) 967-14-51</w:t>
                          </w:r>
                          <w:r w:rsidRPr="00EC4A2E">
                            <w:rPr>
                              <w:rFonts w:ascii="Open Sans" w:hAnsi="Open Sans" w:cs="Open Sans"/>
                              <w:smallCaps/>
                              <w:color w:val="auto"/>
                              <w:sz w:val="18"/>
                              <w:szCs w:val="18"/>
                            </w:rPr>
                            <w:br/>
                            <w:t>Факс: +7 (495) 967-14-52</w:t>
                          </w:r>
                          <w:r w:rsidRPr="00EC4A2E">
                            <w:rPr>
                              <w:rFonts w:ascii="Open Sans" w:hAnsi="Open Sans" w:cs="Open Sans"/>
                              <w:smallCaps/>
                              <w:color w:val="auto"/>
                              <w:sz w:val="18"/>
                              <w:szCs w:val="18"/>
                            </w:rPr>
                            <w:br/>
                          </w:r>
                          <w:hyperlink r:id="rId2" w:history="1">
                            <w:r w:rsidRPr="00EC4A2E">
                              <w:rPr>
                                <w:rStyle w:val="af0"/>
                                <w:rFonts w:ascii="Open Sans" w:hAnsi="Open Sans" w:cs="Open Sans"/>
                                <w:smallCap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EC4A2E">
                              <w:rPr>
                                <w:rStyle w:val="af0"/>
                                <w:rFonts w:ascii="Open Sans" w:hAnsi="Open Sans" w:cs="Open Sans"/>
                                <w:smallCap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  <w:r w:rsidRPr="00EC4A2E">
                              <w:rPr>
                                <w:rStyle w:val="af0"/>
                                <w:rFonts w:ascii="Open Sans" w:hAnsi="Open Sans" w:cs="Open Sans"/>
                                <w:smallCap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star</w:t>
                            </w:r>
                            <w:r w:rsidRPr="00EC4A2E">
                              <w:rPr>
                                <w:rStyle w:val="af0"/>
                                <w:rFonts w:ascii="Open Sans" w:hAnsi="Open Sans" w:cs="Open Sans"/>
                                <w:smallCaps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EC4A2E">
                              <w:rPr>
                                <w:rStyle w:val="af0"/>
                                <w:rFonts w:ascii="Open Sans" w:hAnsi="Open Sans" w:cs="Open Sans"/>
                                <w:smallCap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force</w:t>
                            </w:r>
                            <w:r w:rsidRPr="00EC4A2E">
                              <w:rPr>
                                <w:rStyle w:val="af0"/>
                                <w:rFonts w:ascii="Open Sans" w:hAnsi="Open Sans" w:cs="Open Sans"/>
                                <w:smallCap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EC4A2E">
                              <w:rPr>
                                <w:rStyle w:val="af0"/>
                                <w:rFonts w:ascii="Open Sans" w:hAnsi="Open Sans" w:cs="Open Sans"/>
                                <w:smallCap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014C5F73" w14:textId="77777777" w:rsidR="00B70ABB" w:rsidRPr="00EC4A2E" w:rsidRDefault="00B70ABB" w:rsidP="00122CCB">
                          <w:pPr>
                            <w:rPr>
                              <w:rFonts w:ascii="Open Sans" w:hAnsi="Open Sans" w:cs="Open Sans"/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BD73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70.3pt;margin-top:-87.05pt;width:360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" filled="f" stroked="f" strokeweight="0">
              <v:textbox>
                <w:txbxContent>
                  <w:p w14:paraId="1652CB42" w14:textId="77777777" w:rsidR="00B70ABB" w:rsidRPr="00EC4A2E" w:rsidRDefault="00B70ABB" w:rsidP="00122CCB">
                    <w:pPr>
                      <w:jc w:val="right"/>
                      <w:rPr>
                        <w:rFonts w:ascii="Open Sans" w:hAnsi="Open Sans" w:cs="Open Sans"/>
                        <w:color w:val="auto"/>
                        <w:sz w:val="18"/>
                        <w:szCs w:val="18"/>
                      </w:rPr>
                    </w:pPr>
                    <w:r w:rsidRPr="00EC4A2E">
                      <w:rPr>
                        <w:rFonts w:ascii="Open Sans" w:hAnsi="Open Sans" w:cs="Open Sans"/>
                        <w:smallCaps/>
                        <w:color w:val="auto"/>
                        <w:sz w:val="18"/>
                        <w:szCs w:val="18"/>
                      </w:rPr>
                      <w:t>127106, Россия, Москва</w:t>
                    </w:r>
                    <w:r w:rsidRPr="00EC4A2E">
                      <w:rPr>
                        <w:rFonts w:ascii="Open Sans" w:hAnsi="Open Sans" w:cs="Open Sans"/>
                        <w:smallCaps/>
                        <w:color w:val="auto"/>
                        <w:sz w:val="18"/>
                        <w:szCs w:val="18"/>
                      </w:rPr>
                      <w:br/>
                      <w:t>Алтуфьевское шоссе, 5/2</w:t>
                    </w:r>
                    <w:r w:rsidRPr="00EC4A2E">
                      <w:rPr>
                        <w:rFonts w:ascii="Open Sans" w:hAnsi="Open Sans" w:cs="Open Sans"/>
                        <w:smallCaps/>
                        <w:color w:val="auto"/>
                        <w:sz w:val="18"/>
                        <w:szCs w:val="18"/>
                      </w:rPr>
                      <w:br/>
                      <w:t>Телефон: +7 (495) 967-14-51</w:t>
                    </w:r>
                    <w:r w:rsidRPr="00EC4A2E">
                      <w:rPr>
                        <w:rFonts w:ascii="Open Sans" w:hAnsi="Open Sans" w:cs="Open Sans"/>
                        <w:smallCaps/>
                        <w:color w:val="auto"/>
                        <w:sz w:val="18"/>
                        <w:szCs w:val="18"/>
                      </w:rPr>
                      <w:br/>
                      <w:t>Факс: +7 (495) 967-14-52</w:t>
                    </w:r>
                    <w:r w:rsidRPr="00EC4A2E">
                      <w:rPr>
                        <w:rFonts w:ascii="Open Sans" w:hAnsi="Open Sans" w:cs="Open Sans"/>
                        <w:smallCaps/>
                        <w:color w:val="auto"/>
                        <w:sz w:val="18"/>
                        <w:szCs w:val="18"/>
                      </w:rPr>
                      <w:br/>
                    </w:r>
                    <w:hyperlink r:id="rId3" w:history="1">
                      <w:r w:rsidRPr="00EC4A2E">
                        <w:rPr>
                          <w:rStyle w:val="af0"/>
                          <w:rFonts w:ascii="Open Sans" w:hAnsi="Open Sans" w:cs="Open Sans"/>
                          <w:smallCaps/>
                          <w:color w:val="auto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EC4A2E">
                        <w:rPr>
                          <w:rStyle w:val="af0"/>
                          <w:rFonts w:ascii="Open Sans" w:hAnsi="Open Sans" w:cs="Open Sans"/>
                          <w:smallCaps/>
                          <w:color w:val="auto"/>
                          <w:sz w:val="18"/>
                          <w:szCs w:val="18"/>
                        </w:rPr>
                        <w:t>.</w:t>
                      </w:r>
                      <w:r w:rsidRPr="00EC4A2E">
                        <w:rPr>
                          <w:rStyle w:val="af0"/>
                          <w:rFonts w:ascii="Open Sans" w:hAnsi="Open Sans" w:cs="Open Sans"/>
                          <w:smallCaps/>
                          <w:color w:val="auto"/>
                          <w:sz w:val="18"/>
                          <w:szCs w:val="18"/>
                          <w:lang w:val="en-US"/>
                        </w:rPr>
                        <w:t>star</w:t>
                      </w:r>
                      <w:r w:rsidRPr="00EC4A2E">
                        <w:rPr>
                          <w:rStyle w:val="af0"/>
                          <w:rFonts w:ascii="Open Sans" w:hAnsi="Open Sans" w:cs="Open Sans"/>
                          <w:smallCaps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EC4A2E">
                        <w:rPr>
                          <w:rStyle w:val="af0"/>
                          <w:rFonts w:ascii="Open Sans" w:hAnsi="Open Sans" w:cs="Open Sans"/>
                          <w:smallCaps/>
                          <w:color w:val="auto"/>
                          <w:sz w:val="18"/>
                          <w:szCs w:val="18"/>
                          <w:lang w:val="en-US"/>
                        </w:rPr>
                        <w:t>force</w:t>
                      </w:r>
                      <w:r w:rsidRPr="00EC4A2E">
                        <w:rPr>
                          <w:rStyle w:val="af0"/>
                          <w:rFonts w:ascii="Open Sans" w:hAnsi="Open Sans" w:cs="Open Sans"/>
                          <w:smallCaps/>
                          <w:color w:val="auto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EC4A2E">
                        <w:rPr>
                          <w:rStyle w:val="af0"/>
                          <w:rFonts w:ascii="Open Sans" w:hAnsi="Open Sans" w:cs="Open Sans"/>
                          <w:smallCaps/>
                          <w:color w:val="auto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14:paraId="014C5F73" w14:textId="77777777" w:rsidR="00B70ABB" w:rsidRPr="00EC4A2E" w:rsidRDefault="00B70ABB" w:rsidP="00122CCB">
                    <w:pPr>
                      <w:rPr>
                        <w:rFonts w:ascii="Open Sans" w:hAnsi="Open Sans" w:cs="Open Sans"/>
                        <w:color w:val="auto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1F92E" w14:textId="51A9769B" w:rsidR="00B70ABB" w:rsidRPr="00DD2E2F" w:rsidRDefault="00032CBE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D37E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187" o:spid="_x0000_s2062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RUS 1"/>
          <w10:wrap anchorx="margin" anchory="margin"/>
        </v:shape>
      </w:pict>
    </w:r>
    <w:r w:rsidR="00040B4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F6751F" wp14:editId="4CF7DDDC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5B4D6" w14:textId="77777777" w:rsidR="00B70ABB" w:rsidRPr="00E90AFA" w:rsidRDefault="00B70ABB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D972FAA" w14:textId="77777777" w:rsidR="00B70ABB" w:rsidRPr="007C5042" w:rsidRDefault="00B70ABB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6C0C4FE4" w14:textId="77777777" w:rsidR="00B70ABB" w:rsidRPr="007C5042" w:rsidRDefault="00B70ABB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67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2C25B4D6" w14:textId="77777777" w:rsidR="00B70ABB" w:rsidRPr="00E90AFA" w:rsidRDefault="00B70ABB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D972FAA" w14:textId="77777777" w:rsidR="00B70ABB" w:rsidRPr="007C5042" w:rsidRDefault="00B70ABB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6C0C4FE4" w14:textId="77777777" w:rsidR="00B70ABB" w:rsidRPr="007C5042" w:rsidRDefault="00B70ABB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B13CD6" w14:textId="77777777" w:rsidR="00B70ABB" w:rsidRPr="007C5042" w:rsidRDefault="00B70ABB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>
    <w:nsid w:val="039E6329"/>
    <w:multiLevelType w:val="hybridMultilevel"/>
    <w:tmpl w:val="AB6C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F7EF8"/>
    <w:multiLevelType w:val="hybridMultilevel"/>
    <w:tmpl w:val="7C0E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62FFE"/>
    <w:multiLevelType w:val="hybridMultilevel"/>
    <w:tmpl w:val="E5AE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4A0E"/>
    <w:multiLevelType w:val="hybridMultilevel"/>
    <w:tmpl w:val="8C46C0E0"/>
    <w:lvl w:ilvl="0" w:tplc="C2363CD4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2B21FD"/>
    <w:multiLevelType w:val="hybridMultilevel"/>
    <w:tmpl w:val="2F7608E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1458F"/>
    <w:multiLevelType w:val="hybridMultilevel"/>
    <w:tmpl w:val="92589E2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A6C92"/>
    <w:multiLevelType w:val="hybridMultilevel"/>
    <w:tmpl w:val="800842A2"/>
    <w:lvl w:ilvl="0" w:tplc="957C4B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F493C"/>
    <w:multiLevelType w:val="hybridMultilevel"/>
    <w:tmpl w:val="3B4423F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F5B2C"/>
    <w:multiLevelType w:val="hybridMultilevel"/>
    <w:tmpl w:val="D224395A"/>
    <w:lvl w:ilvl="0" w:tplc="C2363CD4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AE1162"/>
    <w:multiLevelType w:val="hybridMultilevel"/>
    <w:tmpl w:val="4FE45A1E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B2E44"/>
    <w:multiLevelType w:val="multilevel"/>
    <w:tmpl w:val="34C00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11CA4"/>
    <w:multiLevelType w:val="hybridMultilevel"/>
    <w:tmpl w:val="EE4A0D0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23"/>
    <w:rsid w:val="00006CCF"/>
    <w:rsid w:val="00012468"/>
    <w:rsid w:val="00017BE0"/>
    <w:rsid w:val="00022E56"/>
    <w:rsid w:val="00032CBE"/>
    <w:rsid w:val="00037CE1"/>
    <w:rsid w:val="00040B43"/>
    <w:rsid w:val="000469A5"/>
    <w:rsid w:val="00054362"/>
    <w:rsid w:val="00054EFD"/>
    <w:rsid w:val="000575D7"/>
    <w:rsid w:val="00057757"/>
    <w:rsid w:val="00057A2B"/>
    <w:rsid w:val="000610D9"/>
    <w:rsid w:val="000625AC"/>
    <w:rsid w:val="00064C6A"/>
    <w:rsid w:val="00065A59"/>
    <w:rsid w:val="00067F02"/>
    <w:rsid w:val="00071375"/>
    <w:rsid w:val="000769A5"/>
    <w:rsid w:val="00080875"/>
    <w:rsid w:val="00080FB3"/>
    <w:rsid w:val="00083D2F"/>
    <w:rsid w:val="00093184"/>
    <w:rsid w:val="00094D56"/>
    <w:rsid w:val="000A093F"/>
    <w:rsid w:val="000A0AA0"/>
    <w:rsid w:val="000B5459"/>
    <w:rsid w:val="000B696B"/>
    <w:rsid w:val="000D1B1A"/>
    <w:rsid w:val="000D21D9"/>
    <w:rsid w:val="000D6CA2"/>
    <w:rsid w:val="000E4965"/>
    <w:rsid w:val="000F0479"/>
    <w:rsid w:val="000F5EB1"/>
    <w:rsid w:val="000F6AC6"/>
    <w:rsid w:val="0010013F"/>
    <w:rsid w:val="0010253F"/>
    <w:rsid w:val="00112D24"/>
    <w:rsid w:val="00113238"/>
    <w:rsid w:val="001144D3"/>
    <w:rsid w:val="001223C8"/>
    <w:rsid w:val="00122CCB"/>
    <w:rsid w:val="00123C1A"/>
    <w:rsid w:val="001315C7"/>
    <w:rsid w:val="00143A41"/>
    <w:rsid w:val="00153B4C"/>
    <w:rsid w:val="0015496A"/>
    <w:rsid w:val="00156095"/>
    <w:rsid w:val="00172AC9"/>
    <w:rsid w:val="00175901"/>
    <w:rsid w:val="00180809"/>
    <w:rsid w:val="00186DF9"/>
    <w:rsid w:val="00190316"/>
    <w:rsid w:val="001A454C"/>
    <w:rsid w:val="001B0DEB"/>
    <w:rsid w:val="001B6416"/>
    <w:rsid w:val="001C56B0"/>
    <w:rsid w:val="001C59AB"/>
    <w:rsid w:val="001C7DA7"/>
    <w:rsid w:val="001D25D6"/>
    <w:rsid w:val="001D445B"/>
    <w:rsid w:val="001E2A6C"/>
    <w:rsid w:val="001E5DF7"/>
    <w:rsid w:val="001F0F0B"/>
    <w:rsid w:val="001F1D71"/>
    <w:rsid w:val="001F2561"/>
    <w:rsid w:val="001F66AC"/>
    <w:rsid w:val="00200E76"/>
    <w:rsid w:val="00217820"/>
    <w:rsid w:val="0022587D"/>
    <w:rsid w:val="0023095F"/>
    <w:rsid w:val="002319B4"/>
    <w:rsid w:val="00231E5D"/>
    <w:rsid w:val="0023540A"/>
    <w:rsid w:val="00243EC2"/>
    <w:rsid w:val="002473D3"/>
    <w:rsid w:val="002521DD"/>
    <w:rsid w:val="00256976"/>
    <w:rsid w:val="002623C6"/>
    <w:rsid w:val="00262EF1"/>
    <w:rsid w:val="00274A8B"/>
    <w:rsid w:val="0028376F"/>
    <w:rsid w:val="00285A51"/>
    <w:rsid w:val="00292EF4"/>
    <w:rsid w:val="00294ABB"/>
    <w:rsid w:val="00294ADF"/>
    <w:rsid w:val="002966D5"/>
    <w:rsid w:val="00296D84"/>
    <w:rsid w:val="002A2216"/>
    <w:rsid w:val="002A2F18"/>
    <w:rsid w:val="002A6EE6"/>
    <w:rsid w:val="002B69D9"/>
    <w:rsid w:val="002C15CD"/>
    <w:rsid w:val="002D09AA"/>
    <w:rsid w:val="002D2307"/>
    <w:rsid w:val="002E1031"/>
    <w:rsid w:val="00300F67"/>
    <w:rsid w:val="0030495D"/>
    <w:rsid w:val="003153F6"/>
    <w:rsid w:val="00317F18"/>
    <w:rsid w:val="003378E5"/>
    <w:rsid w:val="003504E4"/>
    <w:rsid w:val="003604CF"/>
    <w:rsid w:val="00363D64"/>
    <w:rsid w:val="00365A16"/>
    <w:rsid w:val="00373231"/>
    <w:rsid w:val="00373474"/>
    <w:rsid w:val="00374736"/>
    <w:rsid w:val="00381BC7"/>
    <w:rsid w:val="00387206"/>
    <w:rsid w:val="00395AD3"/>
    <w:rsid w:val="003B1D4C"/>
    <w:rsid w:val="003B43BE"/>
    <w:rsid w:val="003B6CBF"/>
    <w:rsid w:val="003C7368"/>
    <w:rsid w:val="003D0733"/>
    <w:rsid w:val="003D163D"/>
    <w:rsid w:val="003E128C"/>
    <w:rsid w:val="003E7AEA"/>
    <w:rsid w:val="00401277"/>
    <w:rsid w:val="00410108"/>
    <w:rsid w:val="004144C1"/>
    <w:rsid w:val="004202E1"/>
    <w:rsid w:val="004218A7"/>
    <w:rsid w:val="00421C23"/>
    <w:rsid w:val="00424175"/>
    <w:rsid w:val="004330AC"/>
    <w:rsid w:val="00436883"/>
    <w:rsid w:val="004412CB"/>
    <w:rsid w:val="00444D7A"/>
    <w:rsid w:val="004763E8"/>
    <w:rsid w:val="0048322F"/>
    <w:rsid w:val="00492F3E"/>
    <w:rsid w:val="00495F4B"/>
    <w:rsid w:val="004B0BD2"/>
    <w:rsid w:val="004B3F74"/>
    <w:rsid w:val="004B5E9F"/>
    <w:rsid w:val="004D3F35"/>
    <w:rsid w:val="004D4654"/>
    <w:rsid w:val="004E0E1E"/>
    <w:rsid w:val="004E5665"/>
    <w:rsid w:val="004E6975"/>
    <w:rsid w:val="004E6D9D"/>
    <w:rsid w:val="004F75EF"/>
    <w:rsid w:val="00501C7F"/>
    <w:rsid w:val="0052360A"/>
    <w:rsid w:val="005269A8"/>
    <w:rsid w:val="005366C9"/>
    <w:rsid w:val="0053671F"/>
    <w:rsid w:val="00537627"/>
    <w:rsid w:val="00537777"/>
    <w:rsid w:val="00540464"/>
    <w:rsid w:val="00542ECA"/>
    <w:rsid w:val="00556961"/>
    <w:rsid w:val="00561F14"/>
    <w:rsid w:val="0056560D"/>
    <w:rsid w:val="005669DF"/>
    <w:rsid w:val="00566FE3"/>
    <w:rsid w:val="005839B4"/>
    <w:rsid w:val="005914A6"/>
    <w:rsid w:val="005945DD"/>
    <w:rsid w:val="005A6F87"/>
    <w:rsid w:val="005A78A8"/>
    <w:rsid w:val="005B1C3E"/>
    <w:rsid w:val="005B2A0E"/>
    <w:rsid w:val="005C1B3E"/>
    <w:rsid w:val="005C667A"/>
    <w:rsid w:val="005D37A2"/>
    <w:rsid w:val="005D5666"/>
    <w:rsid w:val="005D688A"/>
    <w:rsid w:val="005E1FFE"/>
    <w:rsid w:val="005E2560"/>
    <w:rsid w:val="005E276C"/>
    <w:rsid w:val="005F2ED5"/>
    <w:rsid w:val="00607789"/>
    <w:rsid w:val="00612D4B"/>
    <w:rsid w:val="0061569C"/>
    <w:rsid w:val="006212D8"/>
    <w:rsid w:val="00632A67"/>
    <w:rsid w:val="00635A25"/>
    <w:rsid w:val="0063649B"/>
    <w:rsid w:val="00644E58"/>
    <w:rsid w:val="006520B3"/>
    <w:rsid w:val="006616A8"/>
    <w:rsid w:val="00662E51"/>
    <w:rsid w:val="00662F96"/>
    <w:rsid w:val="00663F4D"/>
    <w:rsid w:val="00671729"/>
    <w:rsid w:val="006726B4"/>
    <w:rsid w:val="00681AA5"/>
    <w:rsid w:val="006840D2"/>
    <w:rsid w:val="006840E1"/>
    <w:rsid w:val="006859B7"/>
    <w:rsid w:val="00686B8A"/>
    <w:rsid w:val="006912A3"/>
    <w:rsid w:val="006913E0"/>
    <w:rsid w:val="00695C69"/>
    <w:rsid w:val="006A08D7"/>
    <w:rsid w:val="006A1ECB"/>
    <w:rsid w:val="006A2FF5"/>
    <w:rsid w:val="006A4FE3"/>
    <w:rsid w:val="006A5151"/>
    <w:rsid w:val="006B44D6"/>
    <w:rsid w:val="006C1610"/>
    <w:rsid w:val="006C2DD6"/>
    <w:rsid w:val="006C3F8A"/>
    <w:rsid w:val="006C5856"/>
    <w:rsid w:val="006D099B"/>
    <w:rsid w:val="006D552C"/>
    <w:rsid w:val="006D7C03"/>
    <w:rsid w:val="006E0173"/>
    <w:rsid w:val="00703530"/>
    <w:rsid w:val="007041E0"/>
    <w:rsid w:val="0070701D"/>
    <w:rsid w:val="00711996"/>
    <w:rsid w:val="0071409A"/>
    <w:rsid w:val="00717051"/>
    <w:rsid w:val="007363EB"/>
    <w:rsid w:val="00737841"/>
    <w:rsid w:val="00751EE2"/>
    <w:rsid w:val="00754074"/>
    <w:rsid w:val="007672FF"/>
    <w:rsid w:val="007766E0"/>
    <w:rsid w:val="00783199"/>
    <w:rsid w:val="00783A57"/>
    <w:rsid w:val="007855A7"/>
    <w:rsid w:val="007859D2"/>
    <w:rsid w:val="00790F04"/>
    <w:rsid w:val="007979D8"/>
    <w:rsid w:val="007A0AA3"/>
    <w:rsid w:val="007A4C85"/>
    <w:rsid w:val="007A6C7E"/>
    <w:rsid w:val="007C1318"/>
    <w:rsid w:val="007C1D1A"/>
    <w:rsid w:val="007C5042"/>
    <w:rsid w:val="007D22ED"/>
    <w:rsid w:val="007D27BB"/>
    <w:rsid w:val="007E0DB6"/>
    <w:rsid w:val="007E7B36"/>
    <w:rsid w:val="007F1BA3"/>
    <w:rsid w:val="008035DE"/>
    <w:rsid w:val="00804697"/>
    <w:rsid w:val="00804FCB"/>
    <w:rsid w:val="0081223C"/>
    <w:rsid w:val="00813C33"/>
    <w:rsid w:val="0082553E"/>
    <w:rsid w:val="00827DAB"/>
    <w:rsid w:val="0083177A"/>
    <w:rsid w:val="00843434"/>
    <w:rsid w:val="00860372"/>
    <w:rsid w:val="00864648"/>
    <w:rsid w:val="00864E0A"/>
    <w:rsid w:val="00872E39"/>
    <w:rsid w:val="008874E7"/>
    <w:rsid w:val="008905E0"/>
    <w:rsid w:val="008915BB"/>
    <w:rsid w:val="00896F73"/>
    <w:rsid w:val="008A1093"/>
    <w:rsid w:val="008B1903"/>
    <w:rsid w:val="008B4456"/>
    <w:rsid w:val="008C1085"/>
    <w:rsid w:val="008C1848"/>
    <w:rsid w:val="008C4A5B"/>
    <w:rsid w:val="008D2314"/>
    <w:rsid w:val="008D2D1D"/>
    <w:rsid w:val="008E4C17"/>
    <w:rsid w:val="008E5F08"/>
    <w:rsid w:val="008F3C97"/>
    <w:rsid w:val="009022B4"/>
    <w:rsid w:val="00903203"/>
    <w:rsid w:val="00904F70"/>
    <w:rsid w:val="00911792"/>
    <w:rsid w:val="00925478"/>
    <w:rsid w:val="009463C2"/>
    <w:rsid w:val="00946B81"/>
    <w:rsid w:val="00954B93"/>
    <w:rsid w:val="0095581A"/>
    <w:rsid w:val="00956A94"/>
    <w:rsid w:val="00961E3A"/>
    <w:rsid w:val="00967A22"/>
    <w:rsid w:val="0098326F"/>
    <w:rsid w:val="009946F5"/>
    <w:rsid w:val="009A0AA9"/>
    <w:rsid w:val="009A2902"/>
    <w:rsid w:val="009A2AE1"/>
    <w:rsid w:val="009C2473"/>
    <w:rsid w:val="009C7ECD"/>
    <w:rsid w:val="009D1460"/>
    <w:rsid w:val="009D5408"/>
    <w:rsid w:val="009D6A52"/>
    <w:rsid w:val="009E2535"/>
    <w:rsid w:val="009F670F"/>
    <w:rsid w:val="009F6D8C"/>
    <w:rsid w:val="00A042DA"/>
    <w:rsid w:val="00A06982"/>
    <w:rsid w:val="00A22350"/>
    <w:rsid w:val="00A261D5"/>
    <w:rsid w:val="00A40023"/>
    <w:rsid w:val="00A40D4E"/>
    <w:rsid w:val="00A5050D"/>
    <w:rsid w:val="00A5144A"/>
    <w:rsid w:val="00A51ACB"/>
    <w:rsid w:val="00A5634C"/>
    <w:rsid w:val="00A56D61"/>
    <w:rsid w:val="00A60D09"/>
    <w:rsid w:val="00A626F2"/>
    <w:rsid w:val="00A77486"/>
    <w:rsid w:val="00A8399C"/>
    <w:rsid w:val="00A90DC7"/>
    <w:rsid w:val="00AA0E55"/>
    <w:rsid w:val="00AA7317"/>
    <w:rsid w:val="00AB654C"/>
    <w:rsid w:val="00AC14EE"/>
    <w:rsid w:val="00AC47FD"/>
    <w:rsid w:val="00AC5ABC"/>
    <w:rsid w:val="00AD1BF7"/>
    <w:rsid w:val="00AE063D"/>
    <w:rsid w:val="00AE5E23"/>
    <w:rsid w:val="00AF0D5F"/>
    <w:rsid w:val="00AF1B91"/>
    <w:rsid w:val="00B02E9E"/>
    <w:rsid w:val="00B1397C"/>
    <w:rsid w:val="00B144C6"/>
    <w:rsid w:val="00B21260"/>
    <w:rsid w:val="00B413D4"/>
    <w:rsid w:val="00B4553E"/>
    <w:rsid w:val="00B4618C"/>
    <w:rsid w:val="00B521F7"/>
    <w:rsid w:val="00B6674B"/>
    <w:rsid w:val="00B67293"/>
    <w:rsid w:val="00B70ABB"/>
    <w:rsid w:val="00B730C1"/>
    <w:rsid w:val="00B80DDB"/>
    <w:rsid w:val="00B820E1"/>
    <w:rsid w:val="00B92F15"/>
    <w:rsid w:val="00B92F77"/>
    <w:rsid w:val="00B92FD9"/>
    <w:rsid w:val="00BA2EE3"/>
    <w:rsid w:val="00BA376A"/>
    <w:rsid w:val="00BA37FB"/>
    <w:rsid w:val="00BA3C33"/>
    <w:rsid w:val="00BA6731"/>
    <w:rsid w:val="00BB1E18"/>
    <w:rsid w:val="00BD1F55"/>
    <w:rsid w:val="00BD5467"/>
    <w:rsid w:val="00C00730"/>
    <w:rsid w:val="00C00A6B"/>
    <w:rsid w:val="00C026B9"/>
    <w:rsid w:val="00C02B36"/>
    <w:rsid w:val="00C04472"/>
    <w:rsid w:val="00C04F24"/>
    <w:rsid w:val="00C15371"/>
    <w:rsid w:val="00C41555"/>
    <w:rsid w:val="00C424B0"/>
    <w:rsid w:val="00C54D59"/>
    <w:rsid w:val="00C5749F"/>
    <w:rsid w:val="00C63E21"/>
    <w:rsid w:val="00C65C69"/>
    <w:rsid w:val="00C71F85"/>
    <w:rsid w:val="00C7229F"/>
    <w:rsid w:val="00C80121"/>
    <w:rsid w:val="00C84BB4"/>
    <w:rsid w:val="00C84FEF"/>
    <w:rsid w:val="00C91831"/>
    <w:rsid w:val="00CA4C9B"/>
    <w:rsid w:val="00CC08E9"/>
    <w:rsid w:val="00CC7167"/>
    <w:rsid w:val="00CD187A"/>
    <w:rsid w:val="00CD1D5B"/>
    <w:rsid w:val="00CD5ABF"/>
    <w:rsid w:val="00CD5B5E"/>
    <w:rsid w:val="00CD67BE"/>
    <w:rsid w:val="00CD68CC"/>
    <w:rsid w:val="00CE049C"/>
    <w:rsid w:val="00CE1C24"/>
    <w:rsid w:val="00CE1CC8"/>
    <w:rsid w:val="00CE3EC1"/>
    <w:rsid w:val="00CE46FF"/>
    <w:rsid w:val="00CE4886"/>
    <w:rsid w:val="00CF0E0A"/>
    <w:rsid w:val="00CF22C2"/>
    <w:rsid w:val="00CF2E50"/>
    <w:rsid w:val="00CF6B24"/>
    <w:rsid w:val="00D04458"/>
    <w:rsid w:val="00D049F1"/>
    <w:rsid w:val="00D13C45"/>
    <w:rsid w:val="00D2238F"/>
    <w:rsid w:val="00D26915"/>
    <w:rsid w:val="00D26DF0"/>
    <w:rsid w:val="00D276CC"/>
    <w:rsid w:val="00D3136E"/>
    <w:rsid w:val="00D37B6E"/>
    <w:rsid w:val="00D40268"/>
    <w:rsid w:val="00D43971"/>
    <w:rsid w:val="00D43C5C"/>
    <w:rsid w:val="00D46C41"/>
    <w:rsid w:val="00D51488"/>
    <w:rsid w:val="00D518E8"/>
    <w:rsid w:val="00D52EEF"/>
    <w:rsid w:val="00D5431B"/>
    <w:rsid w:val="00D60309"/>
    <w:rsid w:val="00D60E3B"/>
    <w:rsid w:val="00D66735"/>
    <w:rsid w:val="00D741D8"/>
    <w:rsid w:val="00D879F8"/>
    <w:rsid w:val="00D912D3"/>
    <w:rsid w:val="00D929F2"/>
    <w:rsid w:val="00DA2799"/>
    <w:rsid w:val="00DB3B2F"/>
    <w:rsid w:val="00DB3C59"/>
    <w:rsid w:val="00DB4BC9"/>
    <w:rsid w:val="00DB5167"/>
    <w:rsid w:val="00DC1F9B"/>
    <w:rsid w:val="00DC44D7"/>
    <w:rsid w:val="00DD17F7"/>
    <w:rsid w:val="00DD2E2F"/>
    <w:rsid w:val="00DD4183"/>
    <w:rsid w:val="00DE36C2"/>
    <w:rsid w:val="00DF265B"/>
    <w:rsid w:val="00DF57BB"/>
    <w:rsid w:val="00E0362E"/>
    <w:rsid w:val="00E03670"/>
    <w:rsid w:val="00E0662C"/>
    <w:rsid w:val="00E07E9E"/>
    <w:rsid w:val="00E21BC0"/>
    <w:rsid w:val="00E22E1F"/>
    <w:rsid w:val="00E26404"/>
    <w:rsid w:val="00E277E7"/>
    <w:rsid w:val="00E3412F"/>
    <w:rsid w:val="00E36870"/>
    <w:rsid w:val="00E4010B"/>
    <w:rsid w:val="00E41C24"/>
    <w:rsid w:val="00E43C3E"/>
    <w:rsid w:val="00E44377"/>
    <w:rsid w:val="00E57696"/>
    <w:rsid w:val="00E67DBC"/>
    <w:rsid w:val="00E82972"/>
    <w:rsid w:val="00E90AFA"/>
    <w:rsid w:val="00E90F19"/>
    <w:rsid w:val="00E9360A"/>
    <w:rsid w:val="00E94B9B"/>
    <w:rsid w:val="00E95671"/>
    <w:rsid w:val="00EA33C8"/>
    <w:rsid w:val="00EA364A"/>
    <w:rsid w:val="00EA70A4"/>
    <w:rsid w:val="00EB0073"/>
    <w:rsid w:val="00EB1B47"/>
    <w:rsid w:val="00EB55DA"/>
    <w:rsid w:val="00EC4A2E"/>
    <w:rsid w:val="00EC5005"/>
    <w:rsid w:val="00EC56AB"/>
    <w:rsid w:val="00ED044F"/>
    <w:rsid w:val="00ED4150"/>
    <w:rsid w:val="00ED4EA2"/>
    <w:rsid w:val="00ED5FA9"/>
    <w:rsid w:val="00EE05C2"/>
    <w:rsid w:val="00EE3C3B"/>
    <w:rsid w:val="00EE55DB"/>
    <w:rsid w:val="00EE5EC9"/>
    <w:rsid w:val="00F00500"/>
    <w:rsid w:val="00F1072D"/>
    <w:rsid w:val="00F117AE"/>
    <w:rsid w:val="00F11EAE"/>
    <w:rsid w:val="00F15FEE"/>
    <w:rsid w:val="00F17DA6"/>
    <w:rsid w:val="00F21F79"/>
    <w:rsid w:val="00F2318E"/>
    <w:rsid w:val="00F328F1"/>
    <w:rsid w:val="00F347F9"/>
    <w:rsid w:val="00F350FA"/>
    <w:rsid w:val="00F37E23"/>
    <w:rsid w:val="00F44366"/>
    <w:rsid w:val="00F46B9A"/>
    <w:rsid w:val="00F4758F"/>
    <w:rsid w:val="00F51CD0"/>
    <w:rsid w:val="00F633E3"/>
    <w:rsid w:val="00F63E82"/>
    <w:rsid w:val="00F64334"/>
    <w:rsid w:val="00F64BEB"/>
    <w:rsid w:val="00F65944"/>
    <w:rsid w:val="00F737A8"/>
    <w:rsid w:val="00F764A9"/>
    <w:rsid w:val="00F86BC4"/>
    <w:rsid w:val="00F93C54"/>
    <w:rsid w:val="00FB3DD5"/>
    <w:rsid w:val="00FB66E5"/>
    <w:rsid w:val="00FC095A"/>
    <w:rsid w:val="00FE5BC5"/>
    <w:rsid w:val="00FE74F2"/>
    <w:rsid w:val="00FF15D8"/>
    <w:rsid w:val="00FF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EF6A5A0"/>
  <w15:docId w15:val="{369DAB63-5658-40A9-AF1E-33CB926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A6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uiPriority w:val="10"/>
    <w:qFormat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Название Знак"/>
    <w:link w:val="a0"/>
    <w:uiPriority w:val="1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qFormat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qFormat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semiHidden/>
    <w:unhideWhenUsed/>
    <w:rsid w:val="00B02E9E"/>
  </w:style>
  <w:style w:type="character" w:customStyle="1" w:styleId="af5">
    <w:name w:val="Текст примечания Знак"/>
    <w:link w:val="af4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paragraph" w:customStyle="1" w:styleId="18">
    <w:name w:val="Абзац списка1"/>
    <w:basedOn w:val="a"/>
    <w:rsid w:val="00E41C24"/>
    <w:pPr>
      <w:spacing w:before="60" w:after="60" w:line="240" w:lineRule="atLeast"/>
      <w:ind w:left="720"/>
      <w:contextualSpacing/>
    </w:pPr>
    <w:rPr>
      <w:rFonts w:ascii="Arial" w:hAnsi="Arial" w:cs="Times New Roman"/>
      <w:color w:val="auto"/>
      <w:spacing w:val="-5"/>
      <w:sz w:val="20"/>
      <w:lang w:eastAsia="en-US"/>
    </w:rPr>
  </w:style>
  <w:style w:type="character" w:styleId="afe">
    <w:name w:val="Strong"/>
    <w:basedOn w:val="a1"/>
    <w:uiPriority w:val="22"/>
    <w:qFormat/>
    <w:rsid w:val="00E41C24"/>
    <w:rPr>
      <w:b/>
      <w:bCs/>
    </w:rPr>
  </w:style>
  <w:style w:type="character" w:customStyle="1" w:styleId="apple-converted-space">
    <w:name w:val="apple-converted-space"/>
    <w:basedOn w:val="a1"/>
    <w:rsid w:val="00E41C24"/>
  </w:style>
  <w:style w:type="character" w:styleId="aff">
    <w:name w:val="FollowedHyperlink"/>
    <w:basedOn w:val="a1"/>
    <w:uiPriority w:val="99"/>
    <w:semiHidden/>
    <w:unhideWhenUsed/>
    <w:rsid w:val="00A62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-force.ru/products/starforce-disc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StarForceCompa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-force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-force.ru/" TargetMode="External"/><Relationship Id="rId2" Type="http://schemas.openxmlformats.org/officeDocument/2006/relationships/hyperlink" Target="http://www.star-force.ru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2A9E-7963-49B3-8754-B52F0376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339</Words>
  <Characters>2424</Characters>
  <Application>Microsoft Office Word</Application>
  <DocSecurity>0</DocSecurity>
  <Lines>46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2737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Pavel Korobov</cp:lastModifiedBy>
  <cp:revision>13</cp:revision>
  <cp:lastPrinted>2013-12-25T15:54:00Z</cp:lastPrinted>
  <dcterms:created xsi:type="dcterms:W3CDTF">2014-10-20T15:01:00Z</dcterms:created>
  <dcterms:modified xsi:type="dcterms:W3CDTF">2014-11-17T14:29:00Z</dcterms:modified>
</cp:coreProperties>
</file>