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B0" w:rsidRDefault="006E7BB0" w:rsidP="006E7BB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333333"/>
        </w:rPr>
        <w:t xml:space="preserve">Москва стала центром мирового </w:t>
      </w:r>
      <w:proofErr w:type="spellStart"/>
      <w:r>
        <w:rPr>
          <w:b/>
          <w:bCs/>
          <w:color w:val="333333"/>
        </w:rPr>
        <w:t>биопринтинга</w:t>
      </w:r>
      <w:proofErr w:type="spellEnd"/>
      <w:r>
        <w:rPr>
          <w:color w:val="333333"/>
        </w:rPr>
        <w:t> </w:t>
      </w:r>
    </w:p>
    <w:p w:rsidR="006E7BB0" w:rsidRDefault="006E7BB0" w:rsidP="006E7BB0">
      <w:pPr>
        <w:spacing w:before="100" w:beforeAutospacing="1" w:after="100"/>
        <w:jc w:val="both"/>
        <w:rPr>
          <w:color w:val="000000"/>
        </w:rPr>
      </w:pPr>
      <w:r>
        <w:rPr>
          <w:i/>
          <w:iCs/>
          <w:color w:val="333333"/>
        </w:rPr>
        <w:t xml:space="preserve">На два дня Москва превратилась в мировой центр </w:t>
      </w:r>
      <w:proofErr w:type="spellStart"/>
      <w:r>
        <w:rPr>
          <w:i/>
          <w:iCs/>
          <w:color w:val="333333"/>
        </w:rPr>
        <w:t>биопринтинга</w:t>
      </w:r>
      <w:proofErr w:type="spellEnd"/>
      <w:r>
        <w:rPr>
          <w:i/>
          <w:iCs/>
          <w:color w:val="333333"/>
        </w:rPr>
        <w:t xml:space="preserve">. Десятки ведущих экспертов этой отрасли собрались в российской столице для участия в Международной конференции по </w:t>
      </w:r>
      <w:proofErr w:type="spellStart"/>
      <w:r>
        <w:rPr>
          <w:i/>
          <w:iCs/>
          <w:color w:val="333333"/>
        </w:rPr>
        <w:t>биопринтингу</w:t>
      </w:r>
      <w:proofErr w:type="spellEnd"/>
      <w:r>
        <w:rPr>
          <w:i/>
          <w:iCs/>
          <w:color w:val="333333"/>
        </w:rPr>
        <w:t xml:space="preserve"> и </w:t>
      </w:r>
      <w:proofErr w:type="spellStart"/>
      <w:r>
        <w:rPr>
          <w:i/>
          <w:iCs/>
          <w:color w:val="333333"/>
        </w:rPr>
        <w:t>биофабрикации</w:t>
      </w:r>
      <w:proofErr w:type="spellEnd"/>
      <w:r>
        <w:rPr>
          <w:i/>
          <w:iCs/>
          <w:color w:val="333333"/>
        </w:rPr>
        <w:t>. Более 750 </w:t>
      </w:r>
      <w:r>
        <w:rPr>
          <w:i/>
          <w:iCs/>
          <w:color w:val="000000"/>
        </w:rPr>
        <w:t xml:space="preserve">ученых, инженеров, педагогов, инвесторов и представителей академической среды и медицинского сообщества из разных стран стали участниками этого уникального события международного масштаба, прошедшего в Гиперкубе (Сколково). Около полутора сотен представителей средств массовой информации освещали это уникальное событие с первых и до последних минут. 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Причину такого шквального интереса к </w:t>
      </w:r>
      <w:proofErr w:type="spellStart"/>
      <w:r>
        <w:rPr>
          <w:color w:val="000000"/>
        </w:rPr>
        <w:t>биопечати</w:t>
      </w:r>
      <w:proofErr w:type="spellEnd"/>
      <w:r>
        <w:rPr>
          <w:color w:val="000000"/>
        </w:rPr>
        <w:t xml:space="preserve"> четко обозначила в своем приветственным слове заместитель министра</w:t>
      </w:r>
      <w:r>
        <w:rPr>
          <w:color w:val="333333"/>
        </w:rPr>
        <w:t xml:space="preserve"> образования и науки РФ Людмила </w:t>
      </w:r>
      <w:proofErr w:type="spellStart"/>
      <w:r>
        <w:rPr>
          <w:color w:val="333333"/>
        </w:rPr>
        <w:t>Огородова</w:t>
      </w:r>
      <w:proofErr w:type="spellEnd"/>
      <w:r>
        <w:rPr>
          <w:color w:val="333333"/>
        </w:rPr>
        <w:t>. </w:t>
      </w:r>
      <w:r>
        <w:rPr>
          <w:color w:val="000000"/>
        </w:rPr>
        <w:t>«</w:t>
      </w:r>
      <w:r>
        <w:rPr>
          <w:color w:val="333333"/>
        </w:rPr>
        <w:t xml:space="preserve">В научно-технологическом </w:t>
      </w:r>
      <w:proofErr w:type="gramStart"/>
      <w:r>
        <w:rPr>
          <w:color w:val="333333"/>
        </w:rPr>
        <w:t>прогнозе</w:t>
      </w:r>
      <w:proofErr w:type="gramEnd"/>
      <w:r>
        <w:rPr>
          <w:color w:val="333333"/>
        </w:rPr>
        <w:t xml:space="preserve"> MIT </w:t>
      </w:r>
      <w:proofErr w:type="spellStart"/>
      <w:r>
        <w:rPr>
          <w:color w:val="333333"/>
        </w:rPr>
        <w:t>биопринтинг</w:t>
      </w:r>
      <w:proofErr w:type="spellEnd"/>
      <w:r>
        <w:rPr>
          <w:color w:val="333333"/>
        </w:rPr>
        <w:t xml:space="preserve"> назван ключевой технологией, которая станет основой регенеративной медицины», - обратила внимание участников и гостей конференции Людмила </w:t>
      </w:r>
      <w:proofErr w:type="spellStart"/>
      <w:r>
        <w:rPr>
          <w:color w:val="333333"/>
        </w:rPr>
        <w:t>Огородова</w:t>
      </w:r>
      <w:proofErr w:type="spellEnd"/>
      <w:r>
        <w:rPr>
          <w:color w:val="333333"/>
        </w:rPr>
        <w:t xml:space="preserve">. «Ведущие IT-компании включили </w:t>
      </w:r>
      <w:proofErr w:type="spellStart"/>
      <w:r>
        <w:rPr>
          <w:color w:val="333333"/>
        </w:rPr>
        <w:t>биопринтинг</w:t>
      </w:r>
      <w:proofErr w:type="spellEnd"/>
      <w:r>
        <w:rPr>
          <w:color w:val="333333"/>
        </w:rPr>
        <w:t xml:space="preserve"> в число 200 ведущих технологий будущего в медицине и IT, - </w:t>
      </w:r>
      <w:proofErr w:type="spellStart"/>
      <w:r>
        <w:rPr>
          <w:color w:val="333333"/>
        </w:rPr>
        <w:t>продожила</w:t>
      </w:r>
      <w:proofErr w:type="spellEnd"/>
      <w:r>
        <w:rPr>
          <w:color w:val="333333"/>
        </w:rPr>
        <w:t xml:space="preserve"> она,- В течение последних 10 лет этой областью занимаются ведущие мировые ученые и основные научные организации. Россия тоже присоединилась к мировой технологической </w:t>
      </w:r>
      <w:proofErr w:type="gramStart"/>
      <w:r>
        <w:rPr>
          <w:color w:val="333333"/>
        </w:rPr>
        <w:t>гонке</w:t>
      </w:r>
      <w:proofErr w:type="gramEnd"/>
      <w:r>
        <w:rPr>
          <w:color w:val="333333"/>
        </w:rPr>
        <w:t xml:space="preserve"> и формирует компетенции в этой области. </w:t>
      </w:r>
      <w:proofErr w:type="spellStart"/>
      <w:r>
        <w:rPr>
          <w:color w:val="333333"/>
        </w:rPr>
        <w:t>Биопринтинг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биофабрикация</w:t>
      </w:r>
      <w:proofErr w:type="spellEnd"/>
      <w:r>
        <w:rPr>
          <w:color w:val="333333"/>
        </w:rPr>
        <w:t xml:space="preserve"> – очень востребованная в России сфера.</w:t>
      </w:r>
      <w:r>
        <w:rPr>
          <w:color w:val="000000"/>
        </w:rPr>
        <w:t xml:space="preserve"> Трансплантация органов и тканей, созданных на основе технологии 3D-культивирования – включены в перечень приоритетных, стратегических для страны задач. А в сентябре прошлого года в Москве открылась первая частная Лаборатория </w:t>
      </w:r>
      <w:proofErr w:type="spellStart"/>
      <w:r>
        <w:rPr>
          <w:color w:val="000000"/>
        </w:rPr>
        <w:t>биотехнологических</w:t>
      </w:r>
      <w:proofErr w:type="spellEnd"/>
      <w:r>
        <w:rPr>
          <w:color w:val="000000"/>
        </w:rPr>
        <w:t xml:space="preserve"> исследований «3Д </w:t>
      </w:r>
      <w:proofErr w:type="spellStart"/>
      <w:r>
        <w:rPr>
          <w:color w:val="000000"/>
        </w:rPr>
        <w:t>Биопринтинг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Солюшенс</w:t>
      </w:r>
      <w:proofErr w:type="spellEnd"/>
      <w:r>
        <w:rPr>
          <w:color w:val="000000"/>
        </w:rPr>
        <w:t xml:space="preserve">». И сам факт того, что в российской лаборатории «3Д </w:t>
      </w:r>
      <w:proofErr w:type="spellStart"/>
      <w:r>
        <w:rPr>
          <w:color w:val="000000"/>
        </w:rPr>
        <w:t>Биопринтинг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Солюшенс</w:t>
      </w:r>
      <w:proofErr w:type="spellEnd"/>
      <w:r>
        <w:rPr>
          <w:color w:val="000000"/>
        </w:rPr>
        <w:t xml:space="preserve">» </w:t>
      </w:r>
      <w:proofErr w:type="gramStart"/>
      <w:r>
        <w:rPr>
          <w:color w:val="000000"/>
        </w:rPr>
        <w:t xml:space="preserve">разработан первый отечественный </w:t>
      </w:r>
      <w:proofErr w:type="spellStart"/>
      <w:r>
        <w:rPr>
          <w:color w:val="000000"/>
        </w:rPr>
        <w:t>биопринтер</w:t>
      </w:r>
      <w:proofErr w:type="spellEnd"/>
      <w:r>
        <w:rPr>
          <w:color w:val="000000"/>
        </w:rPr>
        <w:t xml:space="preserve"> говорит</w:t>
      </w:r>
      <w:proofErr w:type="gramEnd"/>
      <w:r>
        <w:rPr>
          <w:color w:val="000000"/>
        </w:rPr>
        <w:t xml:space="preserve"> о перспективах развития этого направления». 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333333"/>
        </w:rPr>
        <w:t>П</w:t>
      </w:r>
      <w:r>
        <w:rPr>
          <w:color w:val="000000"/>
        </w:rPr>
        <w:t xml:space="preserve">ервый </w:t>
      </w:r>
      <w:proofErr w:type="gramStart"/>
      <w:r>
        <w:rPr>
          <w:color w:val="000000"/>
        </w:rPr>
        <w:t>отечественный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биопринтер</w:t>
      </w:r>
      <w:proofErr w:type="spellEnd"/>
      <w:r>
        <w:rPr>
          <w:color w:val="000000"/>
        </w:rPr>
        <w:t xml:space="preserve"> оригинальной конструкции получил имя </w:t>
      </w:r>
      <w:r>
        <w:rPr>
          <w:color w:val="000000"/>
          <w:lang w:val="en-US"/>
        </w:rPr>
        <w:t>FABION</w:t>
      </w:r>
      <w:r>
        <w:rPr>
          <w:color w:val="000000"/>
        </w:rPr>
        <w:t xml:space="preserve">. Все ведущие эксперты, приехавшие на конференцию, выразили желание побывать в Лаборатории </w:t>
      </w:r>
      <w:proofErr w:type="spellStart"/>
      <w:r>
        <w:rPr>
          <w:color w:val="000000"/>
        </w:rPr>
        <w:t>биотехнологических</w:t>
      </w:r>
      <w:proofErr w:type="spellEnd"/>
      <w:r>
        <w:rPr>
          <w:color w:val="000000"/>
        </w:rPr>
        <w:t xml:space="preserve"> исследований и увидеть его собственными глазами. На сегодняшний день в мире всего 16 компаний, которые разрабатывают собственный </w:t>
      </w:r>
      <w:proofErr w:type="spellStart"/>
      <w:r>
        <w:rPr>
          <w:color w:val="000000"/>
        </w:rPr>
        <w:t>биопринтеры</w:t>
      </w:r>
      <w:proofErr w:type="spellEnd"/>
      <w:r>
        <w:rPr>
          <w:color w:val="000000"/>
        </w:rPr>
        <w:t xml:space="preserve">. И «3Д </w:t>
      </w:r>
      <w:proofErr w:type="spellStart"/>
      <w:r>
        <w:rPr>
          <w:color w:val="000000"/>
        </w:rPr>
        <w:t>Биопринтинг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Солюшенс</w:t>
      </w:r>
      <w:proofErr w:type="spellEnd"/>
      <w:r>
        <w:rPr>
          <w:color w:val="000000"/>
        </w:rPr>
        <w:t xml:space="preserve">», входящая в их число, создала не просто уникальную, но и универсальную модель </w:t>
      </w:r>
      <w:proofErr w:type="spellStart"/>
      <w:r>
        <w:rPr>
          <w:color w:val="000000"/>
        </w:rPr>
        <w:t>биопринтера</w:t>
      </w:r>
      <w:proofErr w:type="spellEnd"/>
      <w:r>
        <w:rPr>
          <w:color w:val="000000"/>
        </w:rPr>
        <w:t>.</w:t>
      </w:r>
    </w:p>
    <w:p w:rsidR="006E7BB0" w:rsidRP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«Он многофункционален и позволяет использовать все известные методы и способы трехмерной </w:t>
      </w:r>
      <w:proofErr w:type="spellStart"/>
      <w:r>
        <w:rPr>
          <w:color w:val="000000"/>
        </w:rPr>
        <w:t>биопечати</w:t>
      </w:r>
      <w:proofErr w:type="spellEnd"/>
      <w:r>
        <w:rPr>
          <w:color w:val="000000"/>
        </w:rPr>
        <w:t xml:space="preserve">, - рассказал гостям «3Д </w:t>
      </w:r>
      <w:proofErr w:type="spellStart"/>
      <w:r>
        <w:rPr>
          <w:color w:val="000000"/>
        </w:rPr>
        <w:t>Биопринтинг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Солюшенс</w:t>
      </w:r>
      <w:proofErr w:type="spellEnd"/>
      <w:r>
        <w:rPr>
          <w:color w:val="000000"/>
        </w:rPr>
        <w:t xml:space="preserve">» научный руководитель Лаборатории профессор </w:t>
      </w:r>
      <w:hyperlink r:id="rId4" w:history="1">
        <w:r w:rsidRPr="006E7BB0">
          <w:rPr>
            <w:rStyle w:val="a3"/>
          </w:rPr>
          <w:t>Владимир Миронов</w:t>
        </w:r>
      </w:hyperlink>
      <w:r>
        <w:rPr>
          <w:color w:val="000000"/>
        </w:rPr>
        <w:t>,- он снабжен уникальным устройством полимеризации гидрогелей (</w:t>
      </w:r>
      <w:proofErr w:type="spellStart"/>
      <w:r>
        <w:rPr>
          <w:color w:val="000000"/>
        </w:rPr>
        <w:t>биобумаги</w:t>
      </w:r>
      <w:proofErr w:type="spellEnd"/>
      <w:r>
        <w:rPr>
          <w:color w:val="000000"/>
        </w:rPr>
        <w:t xml:space="preserve">) с использованием </w:t>
      </w:r>
      <w:proofErr w:type="spellStart"/>
      <w:r>
        <w:rPr>
          <w:color w:val="000000"/>
        </w:rPr>
        <w:t>УФ-излучения</w:t>
      </w:r>
      <w:proofErr w:type="spellEnd"/>
      <w:r>
        <w:rPr>
          <w:color w:val="000000"/>
        </w:rPr>
        <w:t xml:space="preserve"> не контактирует со сфероидами и клетками, а соответственно не повреждает ДНК клетки, в отличи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от существующих в мире инженерных решений систем полимеризации, воплощенных в существующих коммерческих </w:t>
      </w:r>
      <w:proofErr w:type="spellStart"/>
      <w:r>
        <w:rPr>
          <w:color w:val="000000"/>
        </w:rPr>
        <w:t>биопринтерах</w:t>
      </w:r>
      <w:proofErr w:type="spellEnd"/>
      <w:r>
        <w:rPr>
          <w:color w:val="000000"/>
        </w:rPr>
        <w:t xml:space="preserve">. Разрешающая способность печати </w:t>
      </w:r>
      <w:proofErr w:type="spellStart"/>
      <w:r>
        <w:rPr>
          <w:color w:val="000000"/>
        </w:rPr>
        <w:t>биопринтера</w:t>
      </w:r>
      <w:proofErr w:type="spellEnd"/>
      <w:r>
        <w:rPr>
          <w:color w:val="000000"/>
        </w:rPr>
        <w:t xml:space="preserve"> соответствует самым высоким требованиям стандартов ISO. И он компактен».</w:t>
      </w:r>
    </w:p>
    <w:p w:rsidR="006E7BB0" w:rsidRPr="006E7BB0" w:rsidRDefault="006E7BB0" w:rsidP="006E7BB0">
      <w:pPr>
        <w:spacing w:before="100" w:beforeAutospacing="1"/>
        <w:jc w:val="both"/>
      </w:pPr>
      <w:r w:rsidRPr="006E7BB0">
        <w:t xml:space="preserve">По мнению делегации ученых, среди которых были доктор медицины, доктор философии, профессор, заместитель директора и главный научный сотрудник Института регенеративной медицины </w:t>
      </w:r>
      <w:proofErr w:type="spellStart"/>
      <w:r w:rsidRPr="006E7BB0">
        <w:t>Вейк</w:t>
      </w:r>
      <w:proofErr w:type="spellEnd"/>
      <w:r w:rsidRPr="006E7BB0">
        <w:t xml:space="preserve"> </w:t>
      </w:r>
      <w:proofErr w:type="spellStart"/>
      <w:r w:rsidRPr="006E7BB0">
        <w:t>Фореста</w:t>
      </w:r>
      <w:proofErr w:type="spellEnd"/>
      <w:r w:rsidRPr="006E7BB0">
        <w:t xml:space="preserve">, Университета медицинских наук </w:t>
      </w:r>
      <w:proofErr w:type="spellStart"/>
      <w:r w:rsidRPr="006E7BB0">
        <w:t>Вейк</w:t>
      </w:r>
      <w:proofErr w:type="spellEnd"/>
      <w:r w:rsidRPr="006E7BB0">
        <w:t xml:space="preserve"> </w:t>
      </w:r>
      <w:proofErr w:type="spellStart"/>
      <w:r w:rsidRPr="006E7BB0">
        <w:t>Фореста</w:t>
      </w:r>
      <w:proofErr w:type="spellEnd"/>
      <w:r w:rsidRPr="006E7BB0">
        <w:t xml:space="preserve"> (Северная Каролина)  Джеймс Дж. </w:t>
      </w:r>
      <w:proofErr w:type="gramStart"/>
      <w:r w:rsidRPr="006E7BB0">
        <w:t>Ю</w:t>
      </w:r>
      <w:proofErr w:type="gramEnd"/>
      <w:r w:rsidRPr="006E7BB0">
        <w:t xml:space="preserve">, доцент Технического университета Вены, факультет машиностроения и промышленного строительства, Институт материаловедения и технологии материалов (E308) Александр Овсяников; доктор философии, адъюнкт-профессор Медицинской школы Стэндфордского университета, руководитель лаборатории биоакустических и </w:t>
      </w:r>
      <w:proofErr w:type="spellStart"/>
      <w:r w:rsidRPr="006E7BB0">
        <w:t>микроэлектромеханических</w:t>
      </w:r>
      <w:proofErr w:type="spellEnd"/>
      <w:r w:rsidRPr="006E7BB0">
        <w:t xml:space="preserve"> систем в медицине Уткан </w:t>
      </w:r>
      <w:proofErr w:type="spellStart"/>
      <w:r w:rsidRPr="006E7BB0">
        <w:lastRenderedPageBreak/>
        <w:t>Демирчи</w:t>
      </w:r>
      <w:proofErr w:type="spellEnd"/>
      <w:r w:rsidRPr="006E7BB0">
        <w:t xml:space="preserve">, профессор, директор Научно-технического университета «Аддитивный производственный центр», Школы механической и аэрокосмической инженерии, </w:t>
      </w:r>
      <w:proofErr w:type="spellStart"/>
      <w:r w:rsidRPr="006E7BB0">
        <w:t>Наньянского</w:t>
      </w:r>
      <w:proofErr w:type="spellEnd"/>
      <w:r w:rsidRPr="006E7BB0">
        <w:t xml:space="preserve"> технологического университета </w:t>
      </w:r>
      <w:proofErr w:type="spellStart"/>
      <w:r w:rsidRPr="006E7BB0">
        <w:t>Чуа</w:t>
      </w:r>
      <w:proofErr w:type="spellEnd"/>
      <w:r w:rsidRPr="006E7BB0">
        <w:t xml:space="preserve"> </w:t>
      </w:r>
      <w:proofErr w:type="spellStart"/>
      <w:r w:rsidRPr="006E7BB0">
        <w:t>Чи</w:t>
      </w:r>
      <w:proofErr w:type="spellEnd"/>
      <w:r w:rsidRPr="006E7BB0">
        <w:t xml:space="preserve"> Кай, российский </w:t>
      </w:r>
      <w:proofErr w:type="spellStart"/>
      <w:r w:rsidRPr="006E7BB0">
        <w:t>биопринтер</w:t>
      </w:r>
      <w:proofErr w:type="spellEnd"/>
      <w:r w:rsidRPr="006E7BB0">
        <w:t xml:space="preserve"> является новым словом, способным дать новый толчок к развитию </w:t>
      </w:r>
      <w:proofErr w:type="spellStart"/>
      <w:r w:rsidRPr="006E7BB0">
        <w:t>биопринтинга</w:t>
      </w:r>
      <w:proofErr w:type="spellEnd"/>
      <w:r w:rsidRPr="006E7BB0">
        <w:t>. </w:t>
      </w:r>
    </w:p>
    <w:p w:rsidR="006E7BB0" w:rsidRPr="006E7BB0" w:rsidRDefault="006E7BB0" w:rsidP="006E7BB0">
      <w:pPr>
        <w:spacing w:before="100" w:beforeAutospacing="1"/>
        <w:jc w:val="both"/>
      </w:pPr>
      <w:proofErr w:type="gramStart"/>
      <w:r w:rsidRPr="006E7BB0">
        <w:t xml:space="preserve">А доцент Департамента механической организации промышленного производства Инженерного колледжа Университета Айовы, руководитель исследовательской группы Центра автоматизированного проектирования, содиректор Группы передовых технологий производства, руководитель научной группы Центра исследований диабета Ибрагим </w:t>
      </w:r>
      <w:proofErr w:type="spellStart"/>
      <w:r w:rsidRPr="006E7BB0">
        <w:t>Тарик</w:t>
      </w:r>
      <w:proofErr w:type="spellEnd"/>
      <w:r w:rsidRPr="006E7BB0">
        <w:t xml:space="preserve"> </w:t>
      </w:r>
      <w:proofErr w:type="spellStart"/>
      <w:r w:rsidRPr="006E7BB0">
        <w:t>Озболат</w:t>
      </w:r>
      <w:proofErr w:type="spellEnd"/>
      <w:r w:rsidRPr="006E7BB0">
        <w:t xml:space="preserve"> запросил информацию у научной группы «3Д </w:t>
      </w:r>
      <w:proofErr w:type="spellStart"/>
      <w:r w:rsidRPr="006E7BB0">
        <w:t>Биопринтинг</w:t>
      </w:r>
      <w:proofErr w:type="spellEnd"/>
      <w:r w:rsidRPr="006E7BB0">
        <w:t xml:space="preserve"> </w:t>
      </w:r>
      <w:proofErr w:type="spellStart"/>
      <w:r w:rsidRPr="006E7BB0">
        <w:t>Солюшенс</w:t>
      </w:r>
      <w:proofErr w:type="spellEnd"/>
      <w:r w:rsidRPr="006E7BB0">
        <w:t xml:space="preserve">», чтобы включить описание </w:t>
      </w:r>
      <w:proofErr w:type="spellStart"/>
      <w:r w:rsidRPr="006E7BB0">
        <w:t>биопринтера</w:t>
      </w:r>
      <w:proofErr w:type="spellEnd"/>
      <w:r w:rsidRPr="006E7BB0">
        <w:t xml:space="preserve"> и его уникальных свойств в свою книгу о развитии </w:t>
      </w:r>
      <w:proofErr w:type="spellStart"/>
      <w:r w:rsidRPr="006E7BB0">
        <w:t>биопринтинга</w:t>
      </w:r>
      <w:proofErr w:type="spellEnd"/>
      <w:r w:rsidRPr="006E7BB0">
        <w:t xml:space="preserve"> в мире.</w:t>
      </w:r>
      <w:proofErr w:type="gramEnd"/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С появлением первого отечественного </w:t>
      </w:r>
      <w:proofErr w:type="spellStart"/>
      <w:r>
        <w:rPr>
          <w:color w:val="000000"/>
        </w:rPr>
        <w:t>биопринтера</w:t>
      </w:r>
      <w:proofErr w:type="spellEnd"/>
      <w:r>
        <w:rPr>
          <w:color w:val="000000"/>
        </w:rPr>
        <w:t xml:space="preserve"> трехмерная органная </w:t>
      </w:r>
      <w:proofErr w:type="spellStart"/>
      <w:r>
        <w:rPr>
          <w:color w:val="000000"/>
        </w:rPr>
        <w:t>биопечать</w:t>
      </w:r>
      <w:proofErr w:type="spellEnd"/>
      <w:r>
        <w:rPr>
          <w:color w:val="000000"/>
        </w:rPr>
        <w:t xml:space="preserve"> в России перестала </w:t>
      </w:r>
      <w:proofErr w:type="gramStart"/>
      <w:r>
        <w:rPr>
          <w:color w:val="000000"/>
        </w:rPr>
        <w:t>быть</w:t>
      </w:r>
      <w:proofErr w:type="gramEnd"/>
      <w:r>
        <w:rPr>
          <w:color w:val="000000"/>
        </w:rPr>
        <w:t xml:space="preserve"> словом завтрашнего дня. Поэтому не удивительно, что на докладах и лекциях всех ключевых спикеров Международной конференции, зал был полон как представителями научного и медицинского сообщества, так и представителями </w:t>
      </w:r>
      <w:proofErr w:type="spellStart"/>
      <w:proofErr w:type="gramStart"/>
      <w:r>
        <w:rPr>
          <w:color w:val="000000"/>
        </w:rPr>
        <w:t>бизнес-структур</w:t>
      </w:r>
      <w:proofErr w:type="spellEnd"/>
      <w:proofErr w:type="gramEnd"/>
      <w:r>
        <w:rPr>
          <w:color w:val="000000"/>
        </w:rPr>
        <w:t>.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Биопринтинг</w:t>
      </w:r>
      <w:proofErr w:type="spellEnd"/>
      <w:r>
        <w:rPr>
          <w:color w:val="000000"/>
        </w:rPr>
        <w:t xml:space="preserve"> является одним из перспективнейших сегментов рынка биотехнологий, - отметил доцент </w:t>
      </w:r>
      <w:r>
        <w:rPr>
          <w:color w:val="333333"/>
        </w:rPr>
        <w:t xml:space="preserve">Ибрагим </w:t>
      </w:r>
      <w:proofErr w:type="spellStart"/>
      <w:r>
        <w:rPr>
          <w:color w:val="333333"/>
        </w:rPr>
        <w:t>Тарик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Озболат</w:t>
      </w:r>
      <w:proofErr w:type="spellEnd"/>
      <w:r>
        <w:rPr>
          <w:color w:val="333333"/>
        </w:rPr>
        <w:t xml:space="preserve">, - и то, что в России есть не только одна из 16-ти лабораторий, развивающих свою технологию </w:t>
      </w:r>
      <w:proofErr w:type="spellStart"/>
      <w:r>
        <w:rPr>
          <w:color w:val="333333"/>
        </w:rPr>
        <w:t>биопечати</w:t>
      </w:r>
      <w:proofErr w:type="spellEnd"/>
      <w:r>
        <w:rPr>
          <w:color w:val="333333"/>
        </w:rPr>
        <w:t>, но и создан такой уникальный инструмент для ее воплощения, говорит о том, что российская наука по-прежнему остается на высоте».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333333"/>
        </w:rPr>
        <w:t xml:space="preserve">«Сейчас перед всеми учеными, работающими в этом направлении стоят одни и те же цели и задачи, - отметил профессор Джеймс Дж. </w:t>
      </w:r>
      <w:proofErr w:type="gramStart"/>
      <w:r>
        <w:rPr>
          <w:color w:val="333333"/>
        </w:rPr>
        <w:t>Ю</w:t>
      </w:r>
      <w:proofErr w:type="gramEnd"/>
      <w:r>
        <w:rPr>
          <w:color w:val="333333"/>
        </w:rPr>
        <w:t>, - это нелегкий путь от лаборатории к пациенту. И конференция показала все многообразие путей, по которым идут в параллельном направлении ведущие специалисты из всех стран».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333333"/>
        </w:rPr>
        <w:t xml:space="preserve">Помимо решения научных задач  с появлением первых реальных результатов </w:t>
      </w:r>
      <w:proofErr w:type="spellStart"/>
      <w:r>
        <w:rPr>
          <w:color w:val="333333"/>
        </w:rPr>
        <w:t>биопечати</w:t>
      </w:r>
      <w:proofErr w:type="spellEnd"/>
      <w:r>
        <w:rPr>
          <w:color w:val="333333"/>
        </w:rPr>
        <w:t xml:space="preserve"> перед экспертами во всем мире встала и ещё один вопрос  – это законодательное регулирование на рынке биотехнологий как в России в частности, так и во всем мире в целом. Именно этому был посвящен круглый стол, состоявшийся во второй день конференции. В </w:t>
      </w:r>
      <w:proofErr w:type="gramStart"/>
      <w:r>
        <w:rPr>
          <w:color w:val="333333"/>
        </w:rPr>
        <w:t>нем</w:t>
      </w:r>
      <w:proofErr w:type="gramEnd"/>
      <w:r>
        <w:rPr>
          <w:color w:val="333333"/>
        </w:rPr>
        <w:t xml:space="preserve"> приняли участие такие видные специалисты, как д.т.н., ведущий научный сотрудник лаборатории керамических композиционных материалов Института металлургии и материаловедения имени </w:t>
      </w:r>
      <w:proofErr w:type="spellStart"/>
      <w:r>
        <w:rPr>
          <w:color w:val="333333"/>
        </w:rPr>
        <w:t>А.А.Байкова</w:t>
      </w:r>
      <w:proofErr w:type="spellEnd"/>
      <w:r>
        <w:rPr>
          <w:color w:val="333333"/>
        </w:rPr>
        <w:t xml:space="preserve">  Российской академии наук. Ведущий научный сотрудник лаборатории керамических композиционных материалов ИМЕТ РАН, Лауреат премии Президента РФ в области науки и инноваций для молодых учёных Владимир Сергеевич Комлев, д.б.н., Член-корреспондент РАН; </w:t>
      </w:r>
      <w:proofErr w:type="gramStart"/>
      <w:r>
        <w:rPr>
          <w:color w:val="333333"/>
        </w:rPr>
        <w:t xml:space="preserve">Специалист в области </w:t>
      </w:r>
      <w:proofErr w:type="spellStart"/>
      <w:r>
        <w:rPr>
          <w:color w:val="333333"/>
        </w:rPr>
        <w:t>плюрипотентных</w:t>
      </w:r>
      <w:proofErr w:type="spellEnd"/>
      <w:r>
        <w:rPr>
          <w:color w:val="333333"/>
        </w:rPr>
        <w:t xml:space="preserve"> стволовых клеток, регуляции транскрипции, член-корреспондент РАН (2011 г.)., зав. Лабораторией молекулярной биологии стволовых клеток Федеральное государственное бюджетное учреждение науки Институт цитологии РАН Томилин Алексей Николаевич,  д.м.н., профессор, заведующий лабораторией соединительной ткани Центрального научно-исследовательского института травматологии и ортопедии им. Н. П. </w:t>
      </w:r>
      <w:proofErr w:type="spellStart"/>
      <w:r>
        <w:rPr>
          <w:color w:val="333333"/>
        </w:rPr>
        <w:t>Приорова</w:t>
      </w:r>
      <w:proofErr w:type="spellEnd"/>
      <w:r>
        <w:rPr>
          <w:color w:val="333333"/>
        </w:rPr>
        <w:t xml:space="preserve">; - Николай Петрович  </w:t>
      </w:r>
      <w:proofErr w:type="spellStart"/>
      <w:r>
        <w:rPr>
          <w:color w:val="333333"/>
        </w:rPr>
        <w:t>Омельяненко</w:t>
      </w:r>
      <w:proofErr w:type="spellEnd"/>
      <w:r>
        <w:rPr>
          <w:color w:val="333333"/>
        </w:rPr>
        <w:t xml:space="preserve"> и другие.</w:t>
      </w:r>
      <w:proofErr w:type="gramEnd"/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333333"/>
        </w:rPr>
        <w:t xml:space="preserve">В ходе беседы были представлены законодательные решения, которые используются в качестве временных мер в других странах. Так как пока во всех ведущих странах мира только готовятся пакеты документов, которые позволят развиваться этому направлению дальше. Не исключение и Россия. Здесь также и законодательная и исполнительная власть </w:t>
      </w:r>
      <w:r>
        <w:rPr>
          <w:color w:val="333333"/>
        </w:rPr>
        <w:lastRenderedPageBreak/>
        <w:t xml:space="preserve">обратили внимание на необходимость государственного регулирования в сфере появления новых биотехнологий. Пока документы находятся только в стадии подготовки, так как вопрос принятия закона в сфере биотехнологий требует тщательного рассмотрения всех сторон и аспектов. Поэтому правовое регулирование пока немного отстает от бурного роста </w:t>
      </w:r>
      <w:proofErr w:type="spellStart"/>
      <w:r>
        <w:rPr>
          <w:color w:val="333333"/>
        </w:rPr>
        <w:t>бипринтинга</w:t>
      </w:r>
      <w:proofErr w:type="spellEnd"/>
      <w:r>
        <w:rPr>
          <w:color w:val="333333"/>
        </w:rPr>
        <w:t xml:space="preserve">. 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333333"/>
        </w:rPr>
        <w:t> 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Закон об обращении </w:t>
      </w:r>
      <w:proofErr w:type="spellStart"/>
      <w:r>
        <w:rPr>
          <w:color w:val="000000"/>
        </w:rPr>
        <w:t>боимедицинских</w:t>
      </w:r>
      <w:proofErr w:type="spellEnd"/>
      <w:r>
        <w:rPr>
          <w:color w:val="000000"/>
        </w:rPr>
        <w:t xml:space="preserve"> клеточных продуктов, разговоры о котором ведутся уже несколько лет, ока не принят. Кроме того, с развитием </w:t>
      </w:r>
      <w:proofErr w:type="spellStart"/>
      <w:r>
        <w:rPr>
          <w:color w:val="000000"/>
        </w:rPr>
        <w:t>биопринтинга</w:t>
      </w:r>
      <w:proofErr w:type="spellEnd"/>
      <w:r>
        <w:rPr>
          <w:color w:val="000000"/>
        </w:rPr>
        <w:t xml:space="preserve">, придется вносить правки в закон о трансплантации – ведь там фигурирует только родственная трансплантация и пересадка от трупного донора. Сегодня любая операция с использованием искусственно созданных биоинженерных конструкций проводится только с одобрения независимого этического комитета и ученого совета организаций, в которых проводится непосредственно операция. Кроме того, необходимо разрешение пациента, его родственников и немалая по сумме страховка. </w:t>
      </w:r>
    </w:p>
    <w:p w:rsidR="006E7BB0" w:rsidRPr="006E7BB0" w:rsidRDefault="006E7BB0" w:rsidP="006E7BB0">
      <w:pPr>
        <w:spacing w:before="100" w:beforeAutospacing="1"/>
        <w:jc w:val="both"/>
      </w:pPr>
      <w:r w:rsidRPr="006E7BB0">
        <w:t xml:space="preserve">Но, по словам участников круглого стола, есть надежда, что соответствующий закон будет принят раньше, чем будет создан первый, готовый к пересадке орган. На парламентском уровне идет подготовка документов с руководящими принципами по использованию продуктов </w:t>
      </w:r>
      <w:proofErr w:type="spellStart"/>
      <w:r w:rsidRPr="006E7BB0">
        <w:t>биопечати</w:t>
      </w:r>
      <w:proofErr w:type="spellEnd"/>
      <w:r w:rsidRPr="006E7BB0">
        <w:t xml:space="preserve"> жизненно важных органов.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333333"/>
        </w:rPr>
        <w:t> 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О необходимости быстрой реализации правового регулирования говорилось и на недавнем заседании президиума Совета при президенте Российской Федерации по модернизации экономики и инновационному развитию, куда были приглашены и представители «3Д </w:t>
      </w:r>
      <w:proofErr w:type="spellStart"/>
      <w:r>
        <w:rPr>
          <w:color w:val="000000"/>
        </w:rPr>
        <w:t>Биопринтинг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Солюшенс</w:t>
      </w:r>
      <w:proofErr w:type="spellEnd"/>
      <w:r>
        <w:rPr>
          <w:color w:val="000000"/>
        </w:rPr>
        <w:t xml:space="preserve">». На нем глава российского правительства Дмитрий Медведев отнесся к теме </w:t>
      </w:r>
      <w:proofErr w:type="spellStart"/>
      <w:r>
        <w:rPr>
          <w:color w:val="000000"/>
        </w:rPr>
        <w:t>биопринтинга</w:t>
      </w:r>
      <w:proofErr w:type="spellEnd"/>
      <w:r>
        <w:rPr>
          <w:color w:val="000000"/>
        </w:rPr>
        <w:t xml:space="preserve"> с особым вниманием. «Поиск новых источников развития — ключевой фактор изменения современного мира», - сказал на форуме Дмитрий Медведев.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 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«Сегодня ускоренный темп технологических изменений меняет структуру мировых рынков по секторам и дисциплинам, - сказал заместитель Председателя Правительства РФ Аркадий </w:t>
      </w:r>
      <w:proofErr w:type="spellStart"/>
      <w:r>
        <w:rPr>
          <w:color w:val="000000"/>
        </w:rPr>
        <w:t>Дворкович</w:t>
      </w:r>
      <w:proofErr w:type="spellEnd"/>
      <w:r>
        <w:rPr>
          <w:color w:val="000000"/>
        </w:rPr>
        <w:t>, -  оказывая влияние на традиционные правила ведения бизнеса. Инновационный подход является ключевым фактором роста. Это то, что ведет общество вперед. Взаимодействие правительства, бизнеса, образовательных, научных и исследовательских институтов благоприятствует и поддерживает развитие и устойчивость инноваций». 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 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Это позволяет надеяться, что 3D-печать органов в недалеком будущем произведет новую медицинскую революцию. Эта технология позволит удешевить и упростить лечение </w:t>
      </w:r>
      <w:proofErr w:type="gramStart"/>
      <w:r>
        <w:rPr>
          <w:color w:val="000000"/>
        </w:rPr>
        <w:t>тяжело больных</w:t>
      </w:r>
      <w:proofErr w:type="gramEnd"/>
      <w:r>
        <w:rPr>
          <w:color w:val="000000"/>
        </w:rPr>
        <w:t xml:space="preserve">, которым требуются органы для пересадки, а также откроет новые возможности для исследователей, например, в таких интересных областях, как эволюционная биология. 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> </w:t>
      </w:r>
    </w:p>
    <w:p w:rsidR="006E7BB0" w:rsidRDefault="006E7BB0" w:rsidP="006E7BB0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«И мы очень рады, что ведущие мировые ученые и эксперты собрались, чтобы обменяться опытом и рассказать о возможных перспективах развития 3Д </w:t>
      </w:r>
      <w:proofErr w:type="spellStart"/>
      <w:r>
        <w:rPr>
          <w:color w:val="000000"/>
        </w:rPr>
        <w:t>биопринтинга</w:t>
      </w:r>
      <w:proofErr w:type="spellEnd"/>
      <w:r>
        <w:rPr>
          <w:color w:val="000000"/>
        </w:rPr>
        <w:t xml:space="preserve"> в Москве, - отметил генеральный директор «3Д </w:t>
      </w:r>
      <w:proofErr w:type="spellStart"/>
      <w:r>
        <w:rPr>
          <w:color w:val="000000"/>
        </w:rPr>
        <w:t>Биопринтинг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Солюшенс</w:t>
      </w:r>
      <w:proofErr w:type="spellEnd"/>
      <w:r>
        <w:rPr>
          <w:color w:val="000000"/>
        </w:rPr>
        <w:t xml:space="preserve">» </w:t>
      </w:r>
      <w:hyperlink r:id="rId5" w:history="1">
        <w:r w:rsidRPr="006E7BB0">
          <w:rPr>
            <w:rStyle w:val="a3"/>
          </w:rPr>
          <w:t>Александр Островский</w:t>
        </w:r>
      </w:hyperlink>
      <w:r>
        <w:rPr>
          <w:color w:val="000000"/>
        </w:rPr>
        <w:t>, - У нас есть мечта сделать людей чуть более счастливыми. И на наш взгляд технология трехмерной органной печати позволит помочь в решении острого вопроса нехватки донорских органов во всем мире. А эта конференция должна послужить катализатором развития нового и такого необходимого сегодня направления».</w:t>
      </w:r>
    </w:p>
    <w:p w:rsidR="006E7BB0" w:rsidRDefault="006E7BB0" w:rsidP="006E7BB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6E7BB0" w:rsidRDefault="006E7BB0" w:rsidP="006E7BB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color w:val="1F497D"/>
        </w:rPr>
        <w:t>Юлия Смирнова</w:t>
      </w:r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color w:val="1F497D"/>
        </w:rPr>
        <w:t> </w:t>
      </w:r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color w:val="1F497D"/>
        </w:rPr>
        <w:t>Департамент маркетинга</w:t>
      </w:r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color w:val="1F497D"/>
        </w:rPr>
        <w:t>3</w:t>
      </w:r>
      <w:r>
        <w:rPr>
          <w:color w:val="1F497D"/>
          <w:lang w:val="en-US"/>
        </w:rPr>
        <w:t>D </w:t>
      </w:r>
      <w:proofErr w:type="spellStart"/>
      <w:r>
        <w:rPr>
          <w:color w:val="1F497D"/>
          <w:lang w:val="en-US"/>
        </w:rPr>
        <w:t>bioprinting</w:t>
      </w:r>
      <w:proofErr w:type="spellEnd"/>
      <w:r>
        <w:rPr>
          <w:color w:val="1F497D"/>
          <w:lang w:val="en-US"/>
        </w:rPr>
        <w:t> solutions</w:t>
      </w:r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color w:val="1F497D"/>
        </w:rPr>
        <w:t>125047 г. Москва, ул. 4-я Тверская – Ямская д. 16 корп. 3</w:t>
      </w:r>
    </w:p>
    <w:p w:rsidR="006E7BB0" w:rsidRDefault="006E7BB0" w:rsidP="006E7BB0">
      <w:pPr>
        <w:spacing w:before="100" w:beforeAutospacing="1"/>
        <w:rPr>
          <w:color w:val="000000"/>
        </w:rPr>
      </w:pPr>
      <w:proofErr w:type="spellStart"/>
      <w:r>
        <w:rPr>
          <w:color w:val="1F497D"/>
        </w:rPr>
        <w:t>моб</w:t>
      </w:r>
      <w:proofErr w:type="spellEnd"/>
      <w:r>
        <w:rPr>
          <w:color w:val="1F497D"/>
        </w:rPr>
        <w:t>. тел.: +7 916 067 02 04</w:t>
      </w:r>
    </w:p>
    <w:p w:rsidR="006E7BB0" w:rsidRDefault="006E7BB0" w:rsidP="006E7BB0">
      <w:pPr>
        <w:spacing w:before="100" w:beforeAutospacing="1"/>
        <w:rPr>
          <w:color w:val="000000"/>
        </w:rPr>
      </w:pPr>
      <w:hyperlink r:id="rId6" w:tgtFrame="_blank" w:history="1">
        <w:r>
          <w:rPr>
            <w:rStyle w:val="a3"/>
            <w:color w:val="800080"/>
          </w:rPr>
          <w:t>www.bioprinting.ru</w:t>
        </w:r>
      </w:hyperlink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color w:val="1F497D"/>
        </w:rPr>
        <w:t> </w:t>
      </w:r>
    </w:p>
    <w:p w:rsidR="006E7BB0" w:rsidRDefault="006E7BB0" w:rsidP="006E7BB0">
      <w:pPr>
        <w:spacing w:before="100" w:beforeAutospacing="1"/>
        <w:rPr>
          <w:color w:val="000000"/>
        </w:rPr>
      </w:pPr>
      <w:hyperlink r:id="rId7" w:anchor="/id195339252" w:tgtFrame="_blank" w:history="1">
        <w:r>
          <w:rPr>
            <w:rStyle w:val="a3"/>
            <w:color w:val="800080"/>
          </w:rPr>
          <w:t>http://vk.com/feed#/id195339252</w:t>
        </w:r>
      </w:hyperlink>
    </w:p>
    <w:p w:rsidR="006E7BB0" w:rsidRDefault="006E7BB0" w:rsidP="006E7BB0">
      <w:pPr>
        <w:spacing w:before="100" w:beforeAutospacing="1"/>
        <w:rPr>
          <w:color w:val="000000"/>
        </w:rPr>
      </w:pPr>
      <w:hyperlink r:id="rId8" w:anchor="!/pages/3D-Bioprinting-Solutions/210434092427453" w:tgtFrame="_blank" w:history="1">
        <w:r>
          <w:rPr>
            <w:rStyle w:val="a3"/>
            <w:color w:val="800080"/>
          </w:rPr>
          <w:t>http://www.facebook.com/pages/3D-Bioprinting-Solutions/210434092427453#!/pages/3D-Bioprinting-Solutions/210434092427453</w:t>
        </w:r>
      </w:hyperlink>
    </w:p>
    <w:p w:rsidR="006E7BB0" w:rsidRDefault="006E7BB0" w:rsidP="006E7BB0">
      <w:pPr>
        <w:spacing w:before="100" w:beforeAutospacing="1" w:after="100" w:afterAutospacing="1"/>
        <w:rPr>
          <w:color w:val="000000"/>
        </w:rPr>
      </w:pPr>
      <w:hyperlink r:id="rId9" w:history="1">
        <w:r>
          <w:rPr>
            <w:rStyle w:val="a3"/>
          </w:rPr>
          <w:t>https://www.youtube.com/channel/UCfadHJHLOkpeCKSDGSuxjxw</w:t>
        </w:r>
      </w:hyperlink>
    </w:p>
    <w:p w:rsidR="006E7BB0" w:rsidRDefault="006E7BB0" w:rsidP="006E7BB0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6E7BB0" w:rsidRDefault="006E7BB0" w:rsidP="006E7BB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b/>
          <w:bCs/>
          <w:color w:val="1F497D"/>
        </w:rPr>
        <w:t>Инна Пантюлина</w:t>
      </w:r>
      <w:r>
        <w:rPr>
          <w:color w:val="1F497D"/>
        </w:rPr>
        <w:t>,</w:t>
      </w:r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color w:val="1F497D"/>
        </w:rPr>
        <w:t>Директор по связям с общественностью</w:t>
      </w:r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color w:val="1F497D"/>
        </w:rPr>
        <w:t>моб.:</w:t>
      </w:r>
      <w:hyperlink r:id="rId10" w:tgtFrame="_blank" w:history="1">
        <w:r>
          <w:rPr>
            <w:rStyle w:val="a3"/>
            <w:color w:val="800080"/>
          </w:rPr>
          <w:t>+7 962 9715140</w:t>
        </w:r>
      </w:hyperlink>
    </w:p>
    <w:p w:rsidR="006E7BB0" w:rsidRDefault="006E7BB0" w:rsidP="006E7BB0">
      <w:pPr>
        <w:spacing w:before="100" w:beforeAutospacing="1"/>
        <w:rPr>
          <w:color w:val="000000"/>
        </w:rPr>
      </w:pPr>
      <w:r>
        <w:rPr>
          <w:color w:val="1F497D"/>
        </w:rPr>
        <w:t>тел.: +7 499 7695018</w:t>
      </w:r>
    </w:p>
    <w:p w:rsidR="006E7BB0" w:rsidRDefault="006E7BB0" w:rsidP="006E7BB0">
      <w:pPr>
        <w:spacing w:before="100" w:beforeAutospacing="1"/>
        <w:rPr>
          <w:color w:val="000000"/>
        </w:rPr>
      </w:pPr>
      <w:hyperlink r:id="rId11" w:tgtFrame="_blank" w:history="1">
        <w:r>
          <w:rPr>
            <w:rStyle w:val="a3"/>
            <w:color w:val="800080"/>
          </w:rPr>
          <w:t>www.bioprinting.ru</w:t>
        </w:r>
      </w:hyperlink>
    </w:p>
    <w:p w:rsidR="006E7BB0" w:rsidRDefault="006E7BB0" w:rsidP="006E7BB0">
      <w:pPr>
        <w:spacing w:before="100" w:beforeAutospacing="1"/>
        <w:rPr>
          <w:color w:val="000000"/>
        </w:rPr>
      </w:pPr>
      <w:hyperlink r:id="rId12" w:anchor="/id195339252" w:tgtFrame="_blank" w:history="1">
        <w:r>
          <w:rPr>
            <w:rStyle w:val="a3"/>
            <w:color w:val="800080"/>
          </w:rPr>
          <w:t>http://vk.com/feed#/id195339252</w:t>
        </w:r>
      </w:hyperlink>
    </w:p>
    <w:p w:rsidR="006E7BB0" w:rsidRDefault="006E7BB0" w:rsidP="006E7BB0">
      <w:pPr>
        <w:spacing w:before="100" w:beforeAutospacing="1"/>
        <w:rPr>
          <w:color w:val="000000"/>
        </w:rPr>
      </w:pPr>
      <w:hyperlink r:id="rId13" w:anchor="!/pages/3D-Bioprinting-Solutions/210434092427453" w:tgtFrame="_blank" w:history="1">
        <w:r>
          <w:rPr>
            <w:rStyle w:val="a3"/>
            <w:color w:val="800080"/>
          </w:rPr>
          <w:t>http://www.facebook.com/pages/3D-Bioprinting-Solutions/210434092427453#!/pages/3D-Bioprinting-Solutions/210434092427453</w:t>
        </w:r>
      </w:hyperlink>
    </w:p>
    <w:p w:rsidR="006E7BB0" w:rsidRDefault="006E7BB0" w:rsidP="006E7BB0">
      <w:pPr>
        <w:spacing w:before="100" w:beforeAutospacing="1"/>
        <w:rPr>
          <w:color w:val="000000"/>
        </w:rPr>
      </w:pPr>
      <w:hyperlink r:id="rId14" w:history="1">
        <w:r>
          <w:rPr>
            <w:rStyle w:val="a3"/>
          </w:rPr>
          <w:t>https://www.youtube.com/channel/UCfadHJHLOkpeCKSDGSuxjxw</w:t>
        </w:r>
      </w:hyperlink>
    </w:p>
    <w:p w:rsidR="00990AB1" w:rsidRPr="006E7BB0" w:rsidRDefault="00990AB1" w:rsidP="006E7BB0">
      <w:pPr>
        <w:spacing w:before="100" w:beforeAutospacing="1" w:after="100" w:afterAutospacing="1"/>
        <w:rPr>
          <w:color w:val="000000"/>
        </w:rPr>
      </w:pPr>
    </w:p>
    <w:sectPr w:rsidR="00990AB1" w:rsidRPr="006E7BB0" w:rsidSect="0099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6E7BB0"/>
    <w:rsid w:val="00020414"/>
    <w:rsid w:val="00300382"/>
    <w:rsid w:val="006E7BB0"/>
    <w:rsid w:val="0099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3D-Bioprinting-Solutions/210434092427453" TargetMode="External"/><Relationship Id="rId13" Type="http://schemas.openxmlformats.org/officeDocument/2006/relationships/hyperlink" Target="http://www.facebook.com/pages/3D-Bioprinting-Solutions/2104340924274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feed" TargetMode="External"/><Relationship Id="rId12" Type="http://schemas.openxmlformats.org/officeDocument/2006/relationships/hyperlink" Target="http://vk.com/fe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oprinting.ru/" TargetMode="External"/><Relationship Id="rId11" Type="http://schemas.openxmlformats.org/officeDocument/2006/relationships/hyperlink" Target="http://www.bioprinting.ru/" TargetMode="External"/><Relationship Id="rId5" Type="http://schemas.openxmlformats.org/officeDocument/2006/relationships/hyperlink" Target="https://www.youtube.com/watch?v=qRGSx6wuIoA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%2B7%C2%A0962%C2%A0971%2051%2040" TargetMode="External"/><Relationship Id="rId4" Type="http://schemas.openxmlformats.org/officeDocument/2006/relationships/hyperlink" Target="https://www.youtube.com/watch?v=hDobu_N5U38" TargetMode="External"/><Relationship Id="rId9" Type="http://schemas.openxmlformats.org/officeDocument/2006/relationships/hyperlink" Target="https://www.youtube.com/channel/UCfadHJHLOkpeCKSDGSuxjxw" TargetMode="External"/><Relationship Id="rId14" Type="http://schemas.openxmlformats.org/officeDocument/2006/relationships/hyperlink" Target="https://www.youtube.com/channel/UCfadHJHLOkpeCKSDGSuxj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jsmirnova</dc:creator>
  <cp:keywords/>
  <dc:description/>
  <cp:lastModifiedBy>jsmirnova</cp:lastModifiedBy>
  <cp:revision>2</cp:revision>
  <dcterms:created xsi:type="dcterms:W3CDTF">2014-12-08T18:20:00Z</dcterms:created>
  <dcterms:modified xsi:type="dcterms:W3CDTF">2014-12-08T18:37:00Z</dcterms:modified>
</cp:coreProperties>
</file>