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01" w:rsidRPr="00C958A5" w:rsidRDefault="00AC2201" w:rsidP="000D7549">
      <w:pPr>
        <w:spacing w:line="240" w:lineRule="atLeast"/>
        <w:jc w:val="both"/>
        <w:rPr>
          <w:b/>
          <w:lang w:val="ru-RU"/>
        </w:rPr>
      </w:pPr>
      <w:r>
        <w:rPr>
          <w:b/>
          <w:lang w:val="ru-RU"/>
        </w:rPr>
        <w:t>Среднее качество кадрового учета в России крайне низко.</w:t>
      </w:r>
    </w:p>
    <w:p w:rsidR="00AC2201" w:rsidRDefault="00AC2201" w:rsidP="000D7549">
      <w:pPr>
        <w:jc w:val="both"/>
        <w:rPr>
          <w:lang w:val="ru-RU"/>
        </w:rPr>
      </w:pPr>
    </w:p>
    <w:p w:rsidR="00AC2201" w:rsidRDefault="00AC2201" w:rsidP="000D7549">
      <w:pPr>
        <w:jc w:val="both"/>
        <w:rPr>
          <w:lang w:val="ru-RU"/>
        </w:rPr>
      </w:pPr>
      <w:r>
        <w:rPr>
          <w:lang w:val="ru-RU"/>
        </w:rPr>
        <w:t>По данным экспертов консалтингового центра «</w:t>
      </w:r>
      <w:proofErr w:type="spellStart"/>
      <w:r>
        <w:rPr>
          <w:lang w:val="ru-RU"/>
        </w:rPr>
        <w:t>РосНалог</w:t>
      </w:r>
      <w:proofErr w:type="spellEnd"/>
      <w:r>
        <w:rPr>
          <w:lang w:val="ru-RU"/>
        </w:rPr>
        <w:t>»</w:t>
      </w:r>
      <w:r w:rsidR="00483DA3">
        <w:rPr>
          <w:lang w:val="ru-RU"/>
        </w:rPr>
        <w:t>,</w:t>
      </w:r>
      <w:r>
        <w:rPr>
          <w:lang w:val="ru-RU"/>
        </w:rPr>
        <w:t xml:space="preserve"> больше чем 80% компаний в России не ведут кадровый учет в полном соответствии с трудовым законодательством Российской Федерации.</w:t>
      </w:r>
    </w:p>
    <w:p w:rsidR="00AC2201" w:rsidRDefault="00AC2201" w:rsidP="000D7549">
      <w:pPr>
        <w:jc w:val="both"/>
        <w:rPr>
          <w:lang w:val="ru-RU"/>
        </w:rPr>
      </w:pPr>
    </w:p>
    <w:p w:rsidR="00AC2201" w:rsidRDefault="00AC2201" w:rsidP="000D7549">
      <w:pPr>
        <w:jc w:val="both"/>
        <w:rPr>
          <w:lang w:val="ru-RU"/>
        </w:rPr>
      </w:pPr>
      <w:r>
        <w:rPr>
          <w:lang w:val="ru-RU"/>
        </w:rPr>
        <w:t>Такие данные получены  в результате аудита деятельности московских компаний – клиентов центра. Как</w:t>
      </w:r>
      <w:r w:rsidR="00483DA3">
        <w:rPr>
          <w:lang w:val="ru-RU"/>
        </w:rPr>
        <w:t xml:space="preserve"> утверждают специалисты центра,</w:t>
      </w:r>
      <w:r>
        <w:rPr>
          <w:lang w:val="ru-RU"/>
        </w:rPr>
        <w:t xml:space="preserve"> большинство работодателей вообщ</w:t>
      </w:r>
      <w:r w:rsidR="00483DA3">
        <w:rPr>
          <w:lang w:val="ru-RU"/>
        </w:rPr>
        <w:t>е не занимаются кадровым учетом</w:t>
      </w:r>
      <w:r>
        <w:rPr>
          <w:lang w:val="ru-RU"/>
        </w:rPr>
        <w:t xml:space="preserve"> или ведут его не в полной мере. При этом малый бизнес, как правило, надеется на то, что он не столкнется с проверками трудовой инспекции, а крупный бизн</w:t>
      </w:r>
      <w:r w:rsidR="00483DA3">
        <w:rPr>
          <w:lang w:val="ru-RU"/>
        </w:rPr>
        <w:t>ес чаще всего просто игнорирует</w:t>
      </w:r>
      <w:r>
        <w:rPr>
          <w:lang w:val="ru-RU"/>
        </w:rPr>
        <w:t xml:space="preserve"> или по своему интерпретирует многие требования и нормы трудового законодательства в надежде на лояльность проверяющих органов. В итоге 70% входящих обращений от клиентов по вопросам кадрового учета поступают в центр после того, как в компании пришли трудовая инспекция или прокуратура и им требуется в кратчайшие сроки исправить, или  привести в соответствие с нормами имеющуюся у них документацию. При этом</w:t>
      </w:r>
      <w:proofErr w:type="gramStart"/>
      <w:r w:rsidR="00483DA3">
        <w:rPr>
          <w:lang w:val="ru-RU"/>
        </w:rPr>
        <w:t>,</w:t>
      </w:r>
      <w:proofErr w:type="gramEnd"/>
      <w:r>
        <w:rPr>
          <w:lang w:val="ru-RU"/>
        </w:rPr>
        <w:t xml:space="preserve"> по мнению директора консалтингового центра «</w:t>
      </w:r>
      <w:proofErr w:type="spellStart"/>
      <w:r>
        <w:rPr>
          <w:lang w:val="ru-RU"/>
        </w:rPr>
        <w:t>РосНалог</w:t>
      </w:r>
      <w:proofErr w:type="spellEnd"/>
      <w:r>
        <w:rPr>
          <w:lang w:val="ru-RU"/>
        </w:rPr>
        <w:t xml:space="preserve">» Инессы </w:t>
      </w:r>
      <w:proofErr w:type="spellStart"/>
      <w:r>
        <w:rPr>
          <w:lang w:val="ru-RU"/>
        </w:rPr>
        <w:t>Назарько</w:t>
      </w:r>
      <w:proofErr w:type="spellEnd"/>
      <w:r w:rsidR="00483DA3">
        <w:rPr>
          <w:lang w:val="ru-RU"/>
        </w:rPr>
        <w:t>,</w:t>
      </w:r>
      <w:r>
        <w:rPr>
          <w:lang w:val="ru-RU"/>
        </w:rPr>
        <w:t xml:space="preserve"> кадровый </w:t>
      </w:r>
      <w:r w:rsidR="00483DA3">
        <w:rPr>
          <w:lang w:val="ru-RU"/>
        </w:rPr>
        <w:t xml:space="preserve">учет </w:t>
      </w:r>
      <w:r>
        <w:rPr>
          <w:lang w:val="ru-RU"/>
        </w:rPr>
        <w:t xml:space="preserve">в России слишком сложен и законодательно </w:t>
      </w:r>
      <w:proofErr w:type="spellStart"/>
      <w:r>
        <w:rPr>
          <w:lang w:val="ru-RU"/>
        </w:rPr>
        <w:t>перерегулирован</w:t>
      </w:r>
      <w:proofErr w:type="spellEnd"/>
      <w:r>
        <w:rPr>
          <w:lang w:val="ru-RU"/>
        </w:rPr>
        <w:t>, нет никаких особых послаблений для малого бизнеса, которому самостоятельно крайне сложно исполнять все существующие требования. Малый бизнес просто не может иметь в штате своего кадровика, а про</w:t>
      </w:r>
      <w:r w:rsidR="00483DA3">
        <w:rPr>
          <w:lang w:val="ru-RU"/>
        </w:rPr>
        <w:t>сто бухгалтера, как правило, не</w:t>
      </w:r>
      <w:r>
        <w:rPr>
          <w:lang w:val="ru-RU"/>
        </w:rPr>
        <w:t>достаточно разбираются в тонкостях кадрового учета.</w:t>
      </w:r>
    </w:p>
    <w:p w:rsidR="00AC2201" w:rsidRDefault="00AC2201" w:rsidP="000D7549">
      <w:pPr>
        <w:jc w:val="both"/>
        <w:rPr>
          <w:lang w:val="ru-RU"/>
        </w:rPr>
      </w:pPr>
    </w:p>
    <w:p w:rsidR="00AC2201" w:rsidRPr="000D7549" w:rsidRDefault="00AC2201" w:rsidP="000D7549">
      <w:pPr>
        <w:jc w:val="both"/>
        <w:rPr>
          <w:i/>
          <w:lang w:val="ru-RU"/>
        </w:rPr>
      </w:pPr>
      <w:r w:rsidRPr="000D7549">
        <w:rPr>
          <w:i/>
          <w:lang w:val="ru-RU"/>
        </w:rPr>
        <w:t>«Ситуация с кадровым учетом в России в разы хуже</w:t>
      </w:r>
      <w:r w:rsidR="00483DA3">
        <w:rPr>
          <w:i/>
          <w:lang w:val="ru-RU"/>
        </w:rPr>
        <w:t>,</w:t>
      </w:r>
      <w:r w:rsidRPr="000D7549">
        <w:rPr>
          <w:i/>
          <w:lang w:val="ru-RU"/>
        </w:rPr>
        <w:t xml:space="preserve"> чем ситуация с бухгалтерией,- </w:t>
      </w:r>
      <w:r w:rsidRPr="000D7549">
        <w:rPr>
          <w:b/>
          <w:lang w:val="ru-RU"/>
        </w:rPr>
        <w:t xml:space="preserve">комментирует Инесса </w:t>
      </w:r>
      <w:proofErr w:type="spellStart"/>
      <w:r w:rsidRPr="000D7549">
        <w:rPr>
          <w:b/>
          <w:lang w:val="ru-RU"/>
        </w:rPr>
        <w:t>Назарько</w:t>
      </w:r>
      <w:proofErr w:type="spellEnd"/>
      <w:r w:rsidR="00483DA3">
        <w:rPr>
          <w:b/>
          <w:lang w:val="ru-RU"/>
        </w:rPr>
        <w:t>.</w:t>
      </w:r>
      <w:r>
        <w:rPr>
          <w:lang w:val="ru-RU"/>
        </w:rPr>
        <w:t xml:space="preserve"> </w:t>
      </w:r>
      <w:r w:rsidRPr="000D7549">
        <w:rPr>
          <w:i/>
          <w:lang w:val="ru-RU"/>
        </w:rPr>
        <w:t>- Приведенные нами цифры – это еще оптимистическая оценка ситуации, так как есть целый пласт компаний</w:t>
      </w:r>
      <w:r w:rsidR="00483DA3">
        <w:rPr>
          <w:i/>
          <w:lang w:val="ru-RU"/>
        </w:rPr>
        <w:t>, которые в принципе не обращаю</w:t>
      </w:r>
      <w:r w:rsidRPr="000D7549">
        <w:rPr>
          <w:i/>
          <w:lang w:val="ru-RU"/>
        </w:rPr>
        <w:t>тся к консультантам</w:t>
      </w:r>
      <w:r w:rsidR="00483DA3">
        <w:rPr>
          <w:i/>
          <w:lang w:val="ru-RU"/>
        </w:rPr>
        <w:t>,</w:t>
      </w:r>
      <w:r w:rsidRPr="000D7549">
        <w:rPr>
          <w:i/>
          <w:lang w:val="ru-RU"/>
        </w:rPr>
        <w:t xml:space="preserve"> и мы его, конечно, не учитываем. Думаю, что постановку кадрового учета необходимо делать в</w:t>
      </w:r>
      <w:r w:rsidR="00483DA3">
        <w:rPr>
          <w:i/>
          <w:lang w:val="ru-RU"/>
        </w:rPr>
        <w:t xml:space="preserve"> большинстве российских компаний,</w:t>
      </w:r>
      <w:r w:rsidRPr="000D7549">
        <w:rPr>
          <w:i/>
          <w:lang w:val="ru-RU"/>
        </w:rPr>
        <w:t xml:space="preserve"> и</w:t>
      </w:r>
      <w:r w:rsidR="00483DA3">
        <w:rPr>
          <w:i/>
          <w:lang w:val="ru-RU"/>
        </w:rPr>
        <w:t>,</w:t>
      </w:r>
      <w:r w:rsidRPr="000D7549">
        <w:rPr>
          <w:i/>
          <w:lang w:val="ru-RU"/>
        </w:rPr>
        <w:t xml:space="preserve"> как минимум</w:t>
      </w:r>
      <w:r w:rsidR="00483DA3">
        <w:rPr>
          <w:i/>
          <w:lang w:val="ru-RU"/>
        </w:rPr>
        <w:t>,</w:t>
      </w:r>
      <w:r w:rsidRPr="000D7549">
        <w:rPr>
          <w:i/>
          <w:lang w:val="ru-RU"/>
        </w:rPr>
        <w:t xml:space="preserve"> раз в год проводить аудит работы кадровых отделов. С другой стороны, конечно, законодателям надо работать над упрощением правил кадрового учета и приведением их к международным стандартам. Сейчас мы очень далеки от этого</w:t>
      </w:r>
      <w:r w:rsidR="00483DA3">
        <w:rPr>
          <w:i/>
          <w:lang w:val="ru-RU"/>
        </w:rPr>
        <w:t>,</w:t>
      </w:r>
      <w:r w:rsidRPr="000D7549">
        <w:rPr>
          <w:i/>
          <w:lang w:val="ru-RU"/>
        </w:rPr>
        <w:t xml:space="preserve"> и работа</w:t>
      </w:r>
      <w:r w:rsidR="000D7549" w:rsidRPr="000D7549">
        <w:rPr>
          <w:i/>
          <w:lang w:val="ru-RU"/>
        </w:rPr>
        <w:t xml:space="preserve"> бизнеса существенно осложнена».</w:t>
      </w:r>
    </w:p>
    <w:p w:rsidR="000D7549" w:rsidRDefault="000D7549">
      <w:pPr>
        <w:rPr>
          <w:lang w:val="ru-RU"/>
        </w:rPr>
      </w:pPr>
    </w:p>
    <w:p w:rsidR="000D7549" w:rsidRPr="006A2417" w:rsidRDefault="000D7549" w:rsidP="000D7549">
      <w:pPr>
        <w:rPr>
          <w:lang w:val="ru-RU"/>
        </w:rPr>
      </w:pPr>
      <w:r w:rsidRPr="006A2417">
        <w:rPr>
          <w:b/>
          <w:lang w:val="ru-RU"/>
        </w:rPr>
        <w:t>Источник:</w:t>
      </w:r>
      <w:r>
        <w:rPr>
          <w:lang w:val="ru-RU"/>
        </w:rPr>
        <w:t xml:space="preserve"> Пресс-служба консалтингового центра «</w:t>
      </w:r>
      <w:proofErr w:type="spellStart"/>
      <w:r>
        <w:rPr>
          <w:lang w:val="ru-RU"/>
        </w:rPr>
        <w:t>РосНалог</w:t>
      </w:r>
      <w:proofErr w:type="spellEnd"/>
      <w:r>
        <w:rPr>
          <w:lang w:val="ru-RU"/>
        </w:rPr>
        <w:t xml:space="preserve">», </w:t>
      </w:r>
      <w:hyperlink r:id="rId6" w:history="1">
        <w:r w:rsidRPr="00B32327">
          <w:rPr>
            <w:rStyle w:val="a7"/>
          </w:rPr>
          <w:t>pr</w:t>
        </w:r>
        <w:r w:rsidRPr="006A2417">
          <w:rPr>
            <w:rStyle w:val="a7"/>
            <w:lang w:val="ru-RU"/>
          </w:rPr>
          <w:t>@</w:t>
        </w:r>
        <w:proofErr w:type="spellStart"/>
        <w:r w:rsidRPr="00B32327">
          <w:rPr>
            <w:rStyle w:val="a7"/>
          </w:rPr>
          <w:t>eventmg</w:t>
        </w:r>
        <w:proofErr w:type="spellEnd"/>
        <w:r w:rsidRPr="006A2417">
          <w:rPr>
            <w:rStyle w:val="a7"/>
            <w:lang w:val="ru-RU"/>
          </w:rPr>
          <w:t>.</w:t>
        </w:r>
        <w:r w:rsidRPr="00B32327">
          <w:rPr>
            <w:rStyle w:val="a7"/>
          </w:rPr>
          <w:t>com</w:t>
        </w:r>
      </w:hyperlink>
    </w:p>
    <w:p w:rsidR="000D7549" w:rsidRPr="000D7549" w:rsidRDefault="000D7549" w:rsidP="000D7549">
      <w:pPr>
        <w:jc w:val="both"/>
        <w:rPr>
          <w:lang w:val="ru-RU"/>
        </w:rPr>
      </w:pPr>
    </w:p>
    <w:p w:rsidR="000D7549" w:rsidRPr="006A2417" w:rsidRDefault="000D7549" w:rsidP="000D7549">
      <w:pPr>
        <w:jc w:val="both"/>
        <w:rPr>
          <w:lang w:val="ru-RU"/>
        </w:rPr>
      </w:pPr>
      <w:r w:rsidRPr="006A2417">
        <w:rPr>
          <w:b/>
          <w:lang w:val="ru-RU"/>
        </w:rPr>
        <w:t>О компании: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Консалтинговый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цетр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РосНалог</w:t>
      </w:r>
      <w:proofErr w:type="spellEnd"/>
      <w:r>
        <w:rPr>
          <w:lang w:val="ru-RU"/>
        </w:rPr>
        <w:t>» специализируется на профессиональных комплексных консалтинговых услугах в сфере налогового права, бухгалтерии и кадрового учета. Среди клиентов «</w:t>
      </w:r>
      <w:proofErr w:type="spellStart"/>
      <w:r>
        <w:rPr>
          <w:lang w:val="ru-RU"/>
        </w:rPr>
        <w:t>РосНалога</w:t>
      </w:r>
      <w:proofErr w:type="spellEnd"/>
      <w:r>
        <w:rPr>
          <w:lang w:val="ru-RU"/>
        </w:rPr>
        <w:t>» как представители крупного бизнеса, так и малые компании из Москвы, Московской области и других регионов РФ. Эксперты компании являются постоянными участниками аналитических и специал</w:t>
      </w:r>
      <w:r w:rsidR="00483DA3">
        <w:rPr>
          <w:lang w:val="ru-RU"/>
        </w:rPr>
        <w:t>изированных материалов ведущих р</w:t>
      </w:r>
      <w:r>
        <w:rPr>
          <w:lang w:val="ru-RU"/>
        </w:rPr>
        <w:t>оссийских СМИ.</w:t>
      </w:r>
    </w:p>
    <w:p w:rsidR="00AC2201" w:rsidRPr="00AC2201" w:rsidRDefault="00AC2201">
      <w:pPr>
        <w:rPr>
          <w:lang w:val="ru-RU"/>
        </w:rPr>
      </w:pPr>
    </w:p>
    <w:sectPr w:rsidR="00AC2201" w:rsidRPr="00AC2201" w:rsidSect="0097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BF" w:rsidRDefault="00DB0CBF" w:rsidP="00AC2201">
      <w:r>
        <w:separator/>
      </w:r>
    </w:p>
  </w:endnote>
  <w:endnote w:type="continuationSeparator" w:id="0">
    <w:p w:rsidR="00DB0CBF" w:rsidRDefault="00DB0CBF" w:rsidP="00AC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BF" w:rsidRDefault="00DB0CBF" w:rsidP="00AC2201">
      <w:r>
        <w:separator/>
      </w:r>
    </w:p>
  </w:footnote>
  <w:footnote w:type="continuationSeparator" w:id="0">
    <w:p w:rsidR="00DB0CBF" w:rsidRDefault="00DB0CBF" w:rsidP="00AC2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01"/>
    <w:rsid w:val="000D7549"/>
    <w:rsid w:val="00483DA3"/>
    <w:rsid w:val="009779A3"/>
    <w:rsid w:val="00AC1CD0"/>
    <w:rsid w:val="00AC2201"/>
    <w:rsid w:val="00DB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2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AC2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2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0D7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eventm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PmgUser</cp:lastModifiedBy>
  <cp:revision>2</cp:revision>
  <dcterms:created xsi:type="dcterms:W3CDTF">2015-06-09T11:18:00Z</dcterms:created>
  <dcterms:modified xsi:type="dcterms:W3CDTF">2015-06-09T13:01:00Z</dcterms:modified>
</cp:coreProperties>
</file>