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9F3F" w14:textId="1E25DBBD" w:rsidR="007B33F7" w:rsidRPr="00E405C4" w:rsidRDefault="00D443B1" w:rsidP="00E405C4">
      <w:pPr>
        <w:spacing w:after="0" w:line="240" w:lineRule="auto"/>
        <w:ind w:left="-426"/>
        <w:jc w:val="both"/>
        <w:rPr>
          <w:b/>
          <w:bCs/>
        </w:rPr>
      </w:pPr>
      <w:r w:rsidRPr="00E405C4">
        <w:rPr>
          <w:b/>
        </w:rPr>
        <w:t>НЕОЛАНТ подключит 15 районов к Региональной геоинформационной системе территориального планирования Республики Саха (Якутия) до конца 2016 года</w:t>
      </w:r>
    </w:p>
    <w:p w14:paraId="6C02F6E7" w14:textId="77777777" w:rsidR="00C17C10" w:rsidRPr="00E405C4" w:rsidRDefault="00C17C10" w:rsidP="00E405C4">
      <w:pPr>
        <w:spacing w:after="0" w:line="240" w:lineRule="auto"/>
        <w:ind w:left="-426"/>
        <w:jc w:val="both"/>
        <w:rPr>
          <w:b/>
        </w:rPr>
      </w:pPr>
    </w:p>
    <w:p w14:paraId="23DEC8DD" w14:textId="47275F57" w:rsidR="00C17C10" w:rsidRPr="00E405C4" w:rsidRDefault="00D443B1" w:rsidP="00E405C4">
      <w:pPr>
        <w:spacing w:after="0" w:line="240" w:lineRule="auto"/>
        <w:ind w:left="-426"/>
        <w:jc w:val="both"/>
        <w:rPr>
          <w:b/>
          <w:color w:val="0070C0"/>
        </w:rPr>
      </w:pPr>
      <w:r w:rsidRPr="00E405C4">
        <w:rPr>
          <w:b/>
          <w:color w:val="0070C0"/>
        </w:rPr>
        <w:t>24</w:t>
      </w:r>
      <w:r w:rsidR="005432AC" w:rsidRPr="00E405C4">
        <w:rPr>
          <w:b/>
          <w:color w:val="0070C0"/>
        </w:rPr>
        <w:t>.0</w:t>
      </w:r>
      <w:r w:rsidRPr="00E405C4">
        <w:rPr>
          <w:b/>
          <w:color w:val="0070C0"/>
        </w:rPr>
        <w:t>8</w:t>
      </w:r>
      <w:r w:rsidR="005432AC" w:rsidRPr="00E405C4">
        <w:rPr>
          <w:b/>
          <w:color w:val="0070C0"/>
        </w:rPr>
        <w:t>.2016</w:t>
      </w:r>
    </w:p>
    <w:p w14:paraId="26AC79E1" w14:textId="77777777" w:rsidR="00C17C10" w:rsidRPr="00E405C4" w:rsidRDefault="00C17C10" w:rsidP="00E405C4">
      <w:pPr>
        <w:spacing w:after="0" w:line="240" w:lineRule="auto"/>
        <w:ind w:left="-426"/>
        <w:jc w:val="both"/>
        <w:rPr>
          <w:b/>
          <w:color w:val="0070C0"/>
        </w:rPr>
      </w:pPr>
    </w:p>
    <w:p w14:paraId="457B561E" w14:textId="77777777" w:rsidR="00D443B1" w:rsidRPr="00E405C4" w:rsidRDefault="00D443B1" w:rsidP="00E405C4">
      <w:pPr>
        <w:spacing w:after="0" w:line="240" w:lineRule="auto"/>
        <w:ind w:left="-426"/>
        <w:jc w:val="both"/>
        <w:rPr>
          <w:b/>
        </w:rPr>
      </w:pPr>
      <w:hyperlink r:id="rId5" w:history="1">
        <w:r w:rsidRPr="00E405C4">
          <w:rPr>
            <w:rStyle w:val="a3"/>
            <w:b/>
          </w:rPr>
          <w:t>Региональная геоинформационная система территориального планирования</w:t>
        </w:r>
      </w:hyperlink>
      <w:r w:rsidRPr="00E405C4">
        <w:rPr>
          <w:b/>
        </w:rPr>
        <w:t xml:space="preserve"> (РГИС ТП), поэтапная реализация которой началась в 2014 году по заказу Министерства архитектуры и строительного комплекса Республики Саха (Якутия), призвана решать целый комплекс задач в области поддержки управления пространственным развитием территории, важнейшие из которых:</w:t>
      </w:r>
    </w:p>
    <w:p w14:paraId="27A386DB" w14:textId="77777777" w:rsidR="00D443B1" w:rsidRPr="00E405C4" w:rsidRDefault="00D443B1" w:rsidP="00E405C4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b/>
        </w:rPr>
      </w:pPr>
      <w:r w:rsidRPr="00E405C4">
        <w:rPr>
          <w:b/>
        </w:rPr>
        <w:t>оказание государственных и муниципальных услуг в области архитектуры и градостроит</w:t>
      </w:r>
      <w:bookmarkStart w:id="0" w:name="_GoBack"/>
      <w:bookmarkEnd w:id="0"/>
      <w:r w:rsidRPr="00E405C4">
        <w:rPr>
          <w:b/>
        </w:rPr>
        <w:t>ельства;</w:t>
      </w:r>
    </w:p>
    <w:p w14:paraId="47793DC0" w14:textId="77777777" w:rsidR="00D443B1" w:rsidRPr="00E405C4" w:rsidRDefault="00D443B1" w:rsidP="00E405C4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b/>
        </w:rPr>
      </w:pPr>
      <w:r w:rsidRPr="00E405C4">
        <w:rPr>
          <w:b/>
        </w:rPr>
        <w:t>оперативное предоставление градостроительной документации, картографических материалов, кадастровых данных в операционной деятельности подразделений органов исполнительной власти и местного самоуправления.</w:t>
      </w:r>
    </w:p>
    <w:p w14:paraId="3614FE7D" w14:textId="736359DD" w:rsidR="00282A8C" w:rsidRPr="00E405C4" w:rsidRDefault="00282A8C" w:rsidP="00E405C4">
      <w:pPr>
        <w:spacing w:after="0" w:line="240" w:lineRule="auto"/>
        <w:jc w:val="both"/>
        <w:rPr>
          <w:b/>
        </w:rPr>
      </w:pPr>
    </w:p>
    <w:tbl>
      <w:tblPr>
        <w:tblStyle w:val="ae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443B1" w:rsidRPr="00E405C4" w14:paraId="460F2A72" w14:textId="77777777" w:rsidTr="003F1375">
        <w:tc>
          <w:tcPr>
            <w:tcW w:w="10321" w:type="dxa"/>
          </w:tcPr>
          <w:p w14:paraId="7A5911DC" w14:textId="77777777" w:rsidR="00D443B1" w:rsidRPr="00E405C4" w:rsidRDefault="00D443B1" w:rsidP="00E405C4">
            <w:pPr>
              <w:jc w:val="center"/>
            </w:pPr>
            <w:r w:rsidRPr="00E405C4">
              <w:rPr>
                <w:noProof/>
              </w:rPr>
              <w:drawing>
                <wp:inline distT="0" distB="0" distL="0" distR="0" wp14:anchorId="69910767" wp14:editId="7BD5D980">
                  <wp:extent cx="5396032" cy="288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032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B1" w:rsidRPr="00E405C4" w14:paraId="6E8E70FA" w14:textId="77777777" w:rsidTr="003F1375">
        <w:tc>
          <w:tcPr>
            <w:tcW w:w="10321" w:type="dxa"/>
          </w:tcPr>
          <w:p w14:paraId="4EDC2544" w14:textId="77777777" w:rsidR="00D443B1" w:rsidRPr="00E405C4" w:rsidRDefault="00D443B1" w:rsidP="00E405C4">
            <w:pPr>
              <w:ind w:left="1457" w:right="1418"/>
              <w:jc w:val="center"/>
              <w:rPr>
                <w:rFonts w:cs="Times New Roman"/>
              </w:rPr>
            </w:pPr>
            <w:r w:rsidRPr="00E405C4">
              <w:rPr>
                <w:rFonts w:cs="Times New Roman"/>
              </w:rPr>
              <w:t>Рис. 1. Модули РГИС ТП РС(Я), к которым организован доступ муниципальных специалистов</w:t>
            </w:r>
          </w:p>
        </w:tc>
      </w:tr>
    </w:tbl>
    <w:p w14:paraId="5E73DB8C" w14:textId="77777777" w:rsidR="00282A8C" w:rsidRPr="00E405C4" w:rsidRDefault="00282A8C" w:rsidP="00E405C4">
      <w:pPr>
        <w:spacing w:after="0" w:line="240" w:lineRule="auto"/>
        <w:jc w:val="both"/>
        <w:rPr>
          <w:b/>
        </w:rPr>
      </w:pPr>
    </w:p>
    <w:p w14:paraId="656FDD8D" w14:textId="77777777" w:rsidR="00D443B1" w:rsidRPr="00E405C4" w:rsidRDefault="00D443B1" w:rsidP="00E405C4">
      <w:pPr>
        <w:spacing w:after="0" w:line="240" w:lineRule="auto"/>
        <w:ind w:left="-426"/>
        <w:jc w:val="both"/>
      </w:pPr>
      <w:r w:rsidRPr="00E405C4">
        <w:t>Цель выполнения работ второй очереди – ввод Системы в промышленную эксплуатацию.</w:t>
      </w:r>
    </w:p>
    <w:p w14:paraId="0F9360EA" w14:textId="77777777" w:rsidR="00D443B1" w:rsidRPr="00E405C4" w:rsidRDefault="00D443B1" w:rsidP="00E405C4">
      <w:pPr>
        <w:spacing w:after="0" w:line="240" w:lineRule="auto"/>
        <w:ind w:left="-426"/>
        <w:jc w:val="both"/>
      </w:pPr>
    </w:p>
    <w:p w14:paraId="23F999B2" w14:textId="77777777" w:rsidR="00D443B1" w:rsidRPr="00E405C4" w:rsidRDefault="00D443B1" w:rsidP="00E405C4">
      <w:pPr>
        <w:spacing w:after="0" w:line="240" w:lineRule="auto"/>
        <w:ind w:left="-426"/>
        <w:jc w:val="both"/>
      </w:pPr>
      <w:r w:rsidRPr="00E405C4">
        <w:t>По итогам работ будут представлены следующие результаты:</w:t>
      </w:r>
    </w:p>
    <w:p w14:paraId="398A0D58" w14:textId="77777777" w:rsidR="00D443B1" w:rsidRPr="00E405C4" w:rsidRDefault="00D443B1" w:rsidP="00E405C4">
      <w:pPr>
        <w:pStyle w:val="a4"/>
        <w:numPr>
          <w:ilvl w:val="0"/>
          <w:numId w:val="35"/>
        </w:numPr>
        <w:spacing w:after="0" w:line="240" w:lineRule="auto"/>
        <w:ind w:left="426"/>
        <w:jc w:val="both"/>
      </w:pPr>
      <w:r w:rsidRPr="00E405C4">
        <w:t xml:space="preserve">К системе будут подключены 15 муниципальных районов. </w:t>
      </w:r>
    </w:p>
    <w:p w14:paraId="002EADFB" w14:textId="77777777" w:rsidR="00D443B1" w:rsidRPr="00E405C4" w:rsidRDefault="00D443B1" w:rsidP="00E405C4">
      <w:pPr>
        <w:pStyle w:val="a4"/>
        <w:spacing w:after="0" w:line="240" w:lineRule="auto"/>
        <w:ind w:left="426"/>
        <w:jc w:val="both"/>
      </w:pPr>
      <w:r w:rsidRPr="00E405C4">
        <w:t>Для пилотных районов в систему будут загружены утвержденные схемы территориального планирования (СТП), генпланы поселений, планы землепользования, кадастровые планы территорий, данные федеральной адресной системы.</w:t>
      </w:r>
    </w:p>
    <w:p w14:paraId="19D534D4" w14:textId="77777777" w:rsidR="00D443B1" w:rsidRPr="00E405C4" w:rsidRDefault="00D443B1" w:rsidP="00E405C4">
      <w:pPr>
        <w:pStyle w:val="a4"/>
        <w:spacing w:after="0" w:line="240" w:lineRule="auto"/>
        <w:ind w:left="426"/>
        <w:jc w:val="both"/>
      </w:pPr>
      <w:r w:rsidRPr="00E405C4">
        <w:t xml:space="preserve">Данные районов будут заноситься в центральную базу РГИС ТП РС(Я). Открытые данные (карты и документы градостроительной деятельности) будут публиковаться на </w:t>
      </w:r>
      <w:proofErr w:type="spellStart"/>
      <w:r w:rsidRPr="00E405C4">
        <w:t>web</w:t>
      </w:r>
      <w:proofErr w:type="spellEnd"/>
      <w:r w:rsidRPr="00E405C4">
        <w:t>-портале РГИС ТП.</w:t>
      </w:r>
    </w:p>
    <w:p w14:paraId="235856CD" w14:textId="77777777" w:rsidR="00D443B1" w:rsidRPr="00E405C4" w:rsidRDefault="00D443B1" w:rsidP="00E405C4">
      <w:pPr>
        <w:pStyle w:val="a4"/>
        <w:numPr>
          <w:ilvl w:val="0"/>
          <w:numId w:val="35"/>
        </w:numPr>
        <w:spacing w:after="0" w:line="240" w:lineRule="auto"/>
        <w:ind w:left="426"/>
        <w:jc w:val="both"/>
      </w:pPr>
      <w:r w:rsidRPr="00E405C4">
        <w:t>Для работы районов и поселений будет произведена настройка форм для подготовки разрешительных документов на объекты капитального строительства, градостроительных планов земельных участков, сведений из ИСОГД.</w:t>
      </w:r>
    </w:p>
    <w:p w14:paraId="0F06B7A5" w14:textId="77777777" w:rsidR="00D443B1" w:rsidRPr="00E405C4" w:rsidRDefault="00D443B1" w:rsidP="00E405C4">
      <w:pPr>
        <w:pStyle w:val="a4"/>
        <w:numPr>
          <w:ilvl w:val="0"/>
          <w:numId w:val="35"/>
        </w:numPr>
        <w:spacing w:after="0" w:line="240" w:lineRule="auto"/>
        <w:ind w:left="426"/>
        <w:jc w:val="both"/>
      </w:pPr>
      <w:r w:rsidRPr="00E405C4">
        <w:t xml:space="preserve">Обеспечена возможность получения данных о земельных участках и объектах капитального строительства из </w:t>
      </w:r>
      <w:proofErr w:type="spellStart"/>
      <w:r w:rsidRPr="00E405C4">
        <w:t>Росреестра</w:t>
      </w:r>
      <w:proofErr w:type="spellEnd"/>
      <w:r w:rsidRPr="00E405C4">
        <w:t xml:space="preserve"> через СМЭВ.</w:t>
      </w:r>
    </w:p>
    <w:p w14:paraId="0FBFF156" w14:textId="77777777" w:rsidR="00D443B1" w:rsidRPr="00E405C4" w:rsidRDefault="00D443B1" w:rsidP="00E405C4">
      <w:pPr>
        <w:pStyle w:val="a4"/>
        <w:numPr>
          <w:ilvl w:val="0"/>
          <w:numId w:val="35"/>
        </w:numPr>
        <w:spacing w:after="0" w:line="240" w:lineRule="auto"/>
        <w:ind w:left="426"/>
        <w:jc w:val="both"/>
      </w:pPr>
      <w:r w:rsidRPr="00E405C4">
        <w:t>Разработан технический проект на систему защиты информации РГИС ТП РС(Я).</w:t>
      </w:r>
    </w:p>
    <w:p w14:paraId="519A3327" w14:textId="77777777" w:rsidR="00D443B1" w:rsidRPr="00E405C4" w:rsidRDefault="00D443B1" w:rsidP="00E405C4">
      <w:pPr>
        <w:spacing w:after="0" w:line="240" w:lineRule="auto"/>
        <w:ind w:left="426"/>
        <w:jc w:val="both"/>
      </w:pPr>
    </w:p>
    <w:p w14:paraId="23A940E0" w14:textId="77777777" w:rsidR="00D443B1" w:rsidRPr="00E405C4" w:rsidRDefault="00D443B1" w:rsidP="00E405C4">
      <w:pPr>
        <w:spacing w:after="0" w:line="240" w:lineRule="auto"/>
        <w:ind w:left="-426"/>
        <w:jc w:val="both"/>
      </w:pPr>
      <w:r w:rsidRPr="00E405C4">
        <w:t>В настоящее время проводится опытная эксплуатация в двух муниципальных районах, в рамках которой специалисты «НЕОЛАНТ</w:t>
      </w:r>
      <w:r w:rsidRPr="00E405C4">
        <w:rPr>
          <w:b/>
        </w:rPr>
        <w:t xml:space="preserve">» </w:t>
      </w:r>
      <w:r w:rsidRPr="00E405C4">
        <w:t>проводят пуско-наладочные работы, обучение пользователей на местах и загрузку данных.</w:t>
      </w:r>
    </w:p>
    <w:tbl>
      <w:tblPr>
        <w:tblStyle w:val="ae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443B1" w:rsidRPr="00E405C4" w14:paraId="16A5A179" w14:textId="77777777" w:rsidTr="003F1375">
        <w:tc>
          <w:tcPr>
            <w:tcW w:w="10321" w:type="dxa"/>
          </w:tcPr>
          <w:p w14:paraId="755345B2" w14:textId="77777777" w:rsidR="00D443B1" w:rsidRPr="00E405C4" w:rsidRDefault="00D443B1" w:rsidP="00E405C4">
            <w:pPr>
              <w:jc w:val="center"/>
            </w:pPr>
            <w:r w:rsidRPr="00E405C4">
              <w:rPr>
                <w:noProof/>
              </w:rPr>
              <w:lastRenderedPageBreak/>
              <w:drawing>
                <wp:inline distT="0" distB="0" distL="0" distR="0" wp14:anchorId="5633375E" wp14:editId="05DFF269">
                  <wp:extent cx="5392850" cy="288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85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B1" w:rsidRPr="00E405C4" w14:paraId="47BEA43D" w14:textId="77777777" w:rsidTr="003F1375">
        <w:tc>
          <w:tcPr>
            <w:tcW w:w="10321" w:type="dxa"/>
          </w:tcPr>
          <w:p w14:paraId="6B305055" w14:textId="77777777" w:rsidR="00D443B1" w:rsidRPr="00E405C4" w:rsidRDefault="00D443B1" w:rsidP="00E405C4">
            <w:pPr>
              <w:ind w:left="1457" w:right="1418"/>
              <w:jc w:val="center"/>
              <w:rPr>
                <w:rFonts w:cs="Times New Roman"/>
              </w:rPr>
            </w:pPr>
            <w:r w:rsidRPr="00E405C4">
              <w:rPr>
                <w:rFonts w:cs="Times New Roman"/>
              </w:rPr>
              <w:t>Рис. 2. Загруженный в модуль ИСОГД (Информационная система обеспечения градостроительной деятельности) документ «СТП муниципального района»</w:t>
            </w:r>
          </w:p>
          <w:p w14:paraId="3786C19E" w14:textId="77777777" w:rsidR="00D443B1" w:rsidRPr="00E405C4" w:rsidRDefault="00D443B1" w:rsidP="00E405C4">
            <w:pPr>
              <w:ind w:left="1457" w:right="1418"/>
              <w:jc w:val="center"/>
              <w:rPr>
                <w:rFonts w:cs="Times New Roman"/>
              </w:rPr>
            </w:pPr>
          </w:p>
        </w:tc>
      </w:tr>
      <w:tr w:rsidR="00D443B1" w:rsidRPr="00E405C4" w14:paraId="244789C5" w14:textId="77777777" w:rsidTr="003F1375">
        <w:tc>
          <w:tcPr>
            <w:tcW w:w="10321" w:type="dxa"/>
          </w:tcPr>
          <w:p w14:paraId="77AF89D4" w14:textId="77777777" w:rsidR="00D443B1" w:rsidRPr="00E405C4" w:rsidRDefault="00D443B1" w:rsidP="00E405C4">
            <w:pPr>
              <w:ind w:left="-108"/>
              <w:jc w:val="center"/>
            </w:pPr>
            <w:r w:rsidRPr="00E405C4">
              <w:rPr>
                <w:noProof/>
              </w:rPr>
              <w:drawing>
                <wp:inline distT="0" distB="0" distL="0" distR="0" wp14:anchorId="7B6350C7" wp14:editId="2C1EC9B2">
                  <wp:extent cx="5392800" cy="287997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800" cy="287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B1" w:rsidRPr="00E405C4" w14:paraId="452FCF5F" w14:textId="77777777" w:rsidTr="003F1375">
        <w:tc>
          <w:tcPr>
            <w:tcW w:w="10321" w:type="dxa"/>
          </w:tcPr>
          <w:p w14:paraId="677D18DD" w14:textId="77777777" w:rsidR="00D443B1" w:rsidRPr="00E405C4" w:rsidRDefault="00D443B1" w:rsidP="00E405C4">
            <w:pPr>
              <w:ind w:left="1457" w:right="1418"/>
              <w:jc w:val="center"/>
            </w:pPr>
            <w:r w:rsidRPr="00E405C4">
              <w:rPr>
                <w:rFonts w:cs="Times New Roman"/>
              </w:rPr>
              <w:t>Рис. 3. Загруженные в систему картографические материалы схемы территориального планирования муниципального района</w:t>
            </w:r>
          </w:p>
        </w:tc>
      </w:tr>
    </w:tbl>
    <w:p w14:paraId="43F694B9" w14:textId="4ADB9855" w:rsidR="00282A8C" w:rsidRPr="00E405C4" w:rsidRDefault="00282A8C" w:rsidP="00E405C4">
      <w:pPr>
        <w:spacing w:after="0" w:line="240" w:lineRule="auto"/>
      </w:pPr>
    </w:p>
    <w:p w14:paraId="65B44CC7" w14:textId="77777777" w:rsidR="00282A8C" w:rsidRPr="00E405C4" w:rsidRDefault="00282A8C" w:rsidP="00E405C4">
      <w:pPr>
        <w:spacing w:after="0" w:line="240" w:lineRule="auto"/>
        <w:ind w:left="-426"/>
        <w:jc w:val="both"/>
      </w:pPr>
    </w:p>
    <w:p w14:paraId="50F26AC0" w14:textId="77777777" w:rsidR="00282A8C" w:rsidRPr="00E405C4" w:rsidRDefault="00282A8C" w:rsidP="00E405C4">
      <w:pPr>
        <w:pStyle w:val="ad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E405C4">
        <w:rPr>
          <w:rFonts w:asciiTheme="minorHAnsi" w:hAnsiTheme="minorHAnsi"/>
          <w:b/>
          <w:bCs/>
          <w:sz w:val="22"/>
          <w:szCs w:val="22"/>
        </w:rPr>
        <w:t>***</w:t>
      </w:r>
    </w:p>
    <w:p w14:paraId="7EF61645" w14:textId="77777777" w:rsidR="00282A8C" w:rsidRPr="00E405C4" w:rsidRDefault="00282A8C" w:rsidP="00E405C4">
      <w:pPr>
        <w:pStyle w:val="ad"/>
        <w:spacing w:before="0" w:beforeAutospacing="0" w:after="0" w:afterAutospacing="0"/>
        <w:rPr>
          <w:rStyle w:val="a3"/>
          <w:rFonts w:asciiTheme="minorHAnsi" w:hAnsiTheme="minorHAnsi"/>
          <w:b/>
          <w:bCs/>
          <w:i/>
          <w:iCs/>
          <w:sz w:val="22"/>
          <w:szCs w:val="22"/>
        </w:rPr>
      </w:pPr>
      <w:r w:rsidRPr="00E405C4">
        <w:rPr>
          <w:rFonts w:asciiTheme="minorHAnsi" w:hAnsiTheme="minorHAnsi"/>
          <w:b/>
          <w:bCs/>
          <w:i/>
          <w:iCs/>
          <w:sz w:val="22"/>
          <w:szCs w:val="22"/>
        </w:rPr>
        <w:t xml:space="preserve">Всегда свежие и актуальные новости информатизации регионов – </w:t>
      </w:r>
      <w:hyperlink r:id="rId9" w:tgtFrame="_blank" w:history="1">
        <w:r w:rsidRPr="00E405C4">
          <w:rPr>
            <w:rStyle w:val="a3"/>
            <w:rFonts w:asciiTheme="minorHAnsi" w:hAnsiTheme="minorHAnsi"/>
            <w:b/>
            <w:bCs/>
            <w:i/>
            <w:iCs/>
            <w:sz w:val="22"/>
            <w:szCs w:val="22"/>
          </w:rPr>
          <w:t>it-region.lj.ru</w:t>
        </w:r>
      </w:hyperlink>
    </w:p>
    <w:p w14:paraId="575B07B4" w14:textId="77777777" w:rsidR="007B33F7" w:rsidRPr="00E405C4" w:rsidRDefault="007B33F7" w:rsidP="00E405C4">
      <w:pPr>
        <w:spacing w:after="0" w:line="240" w:lineRule="auto"/>
        <w:jc w:val="both"/>
      </w:pPr>
    </w:p>
    <w:p w14:paraId="429C8170" w14:textId="086A9383" w:rsidR="00856439" w:rsidRPr="00E405C4" w:rsidRDefault="00856439" w:rsidP="00E405C4">
      <w:pPr>
        <w:pStyle w:val="ad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E405C4">
        <w:rPr>
          <w:rFonts w:asciiTheme="minorHAnsi" w:hAnsiTheme="minorHAnsi"/>
          <w:b/>
          <w:bCs/>
          <w:sz w:val="22"/>
          <w:szCs w:val="22"/>
        </w:rPr>
        <w:t>***</w:t>
      </w:r>
    </w:p>
    <w:p w14:paraId="16743D69" w14:textId="2441F8D3" w:rsidR="005432AC" w:rsidRPr="00E405C4" w:rsidRDefault="005432AC" w:rsidP="00E405C4">
      <w:pPr>
        <w:spacing w:after="0" w:line="240" w:lineRule="auto"/>
        <w:rPr>
          <w:rFonts w:cs="Times New Roman"/>
          <w:b/>
        </w:rPr>
      </w:pPr>
      <w:r w:rsidRPr="00E405C4">
        <w:rPr>
          <w:rFonts w:cs="Times New Roman"/>
          <w:b/>
        </w:rPr>
        <w:t>Контакты для прессы:</w:t>
      </w:r>
    </w:p>
    <w:p w14:paraId="0464A104" w14:textId="757B3720" w:rsidR="005432AC" w:rsidRPr="00E405C4" w:rsidRDefault="005432AC" w:rsidP="00E405C4">
      <w:pPr>
        <w:spacing w:after="0" w:line="240" w:lineRule="auto"/>
        <w:rPr>
          <w:rFonts w:cs="Times New Roman"/>
        </w:rPr>
      </w:pPr>
      <w:r w:rsidRPr="00E405C4">
        <w:rPr>
          <w:rFonts w:cs="Times New Roman"/>
        </w:rPr>
        <w:t>Сорокина Мария</w:t>
      </w:r>
    </w:p>
    <w:p w14:paraId="2381CEF3" w14:textId="4DDFBE2F" w:rsidR="005432AC" w:rsidRPr="00E405C4" w:rsidRDefault="005432AC" w:rsidP="00E405C4">
      <w:pPr>
        <w:spacing w:after="0" w:line="240" w:lineRule="auto"/>
        <w:rPr>
          <w:rFonts w:cs="Times New Roman"/>
        </w:rPr>
      </w:pPr>
      <w:r w:rsidRPr="00E405C4">
        <w:rPr>
          <w:rFonts w:cs="Times New Roman"/>
        </w:rPr>
        <w:t>Руководитель PR-группы</w:t>
      </w:r>
    </w:p>
    <w:p w14:paraId="45ED1878" w14:textId="7CF78699" w:rsidR="005432AC" w:rsidRPr="00E405C4" w:rsidRDefault="005432AC" w:rsidP="00E405C4">
      <w:pPr>
        <w:spacing w:after="0" w:line="240" w:lineRule="auto"/>
        <w:rPr>
          <w:rFonts w:cs="Times New Roman"/>
        </w:rPr>
      </w:pPr>
      <w:r w:rsidRPr="00E405C4">
        <w:rPr>
          <w:rFonts w:cs="Times New Roman"/>
        </w:rPr>
        <w:t xml:space="preserve">Департамент маркетинга. </w:t>
      </w:r>
      <w:r w:rsidRPr="00E405C4">
        <w:rPr>
          <w:rFonts w:cs="Times New Roman"/>
          <w:lang w:val="en-US"/>
        </w:rPr>
        <w:t>PR</w:t>
      </w:r>
      <w:r w:rsidRPr="00E405C4">
        <w:rPr>
          <w:rFonts w:cs="Times New Roman"/>
        </w:rPr>
        <w:t>-группа</w:t>
      </w:r>
    </w:p>
    <w:p w14:paraId="33D0856B" w14:textId="18EA8AA7" w:rsidR="005432AC" w:rsidRPr="00E405C4" w:rsidRDefault="005432AC" w:rsidP="00E405C4">
      <w:pPr>
        <w:spacing w:after="0" w:line="240" w:lineRule="auto"/>
        <w:rPr>
          <w:rFonts w:cs="Times New Roman"/>
        </w:rPr>
      </w:pPr>
      <w:r w:rsidRPr="00E405C4">
        <w:rPr>
          <w:rFonts w:cs="Times New Roman"/>
        </w:rPr>
        <w:t>АО «НЕОЛАНТ»</w:t>
      </w:r>
    </w:p>
    <w:p w14:paraId="619B1AD5" w14:textId="7A69DB97" w:rsidR="005432AC" w:rsidRPr="00E405C4" w:rsidRDefault="005432AC" w:rsidP="00E405C4">
      <w:pPr>
        <w:spacing w:after="0" w:line="240" w:lineRule="auto"/>
        <w:rPr>
          <w:rFonts w:cs="Times New Roman"/>
        </w:rPr>
      </w:pPr>
    </w:p>
    <w:p w14:paraId="166149BA" w14:textId="24754CC8" w:rsidR="005432AC" w:rsidRPr="00E405C4" w:rsidRDefault="005432AC" w:rsidP="00E405C4">
      <w:pPr>
        <w:spacing w:after="0" w:line="240" w:lineRule="auto"/>
        <w:rPr>
          <w:rFonts w:cs="Times New Roman"/>
        </w:rPr>
      </w:pPr>
      <w:r w:rsidRPr="00E405C4">
        <w:rPr>
          <w:rFonts w:cs="Times New Roman"/>
        </w:rPr>
        <w:t>Тел./факс: +7 (499) 999 0000 *174</w:t>
      </w:r>
    </w:p>
    <w:p w14:paraId="2D563113" w14:textId="334115C1" w:rsidR="005432AC" w:rsidRPr="00E405C4" w:rsidRDefault="005432AC" w:rsidP="00E405C4">
      <w:pPr>
        <w:spacing w:after="0" w:line="240" w:lineRule="auto"/>
        <w:rPr>
          <w:rFonts w:cs="Times New Roman"/>
        </w:rPr>
      </w:pPr>
      <w:proofErr w:type="gramStart"/>
      <w:r w:rsidRPr="00E405C4">
        <w:rPr>
          <w:rFonts w:cs="Times New Roman"/>
        </w:rPr>
        <w:t>Моб.:</w:t>
      </w:r>
      <w:proofErr w:type="gramEnd"/>
      <w:r w:rsidRPr="00E405C4">
        <w:rPr>
          <w:rFonts w:cs="Times New Roman"/>
        </w:rPr>
        <w:t xml:space="preserve"> +7 (985) 454-13-60</w:t>
      </w:r>
    </w:p>
    <w:p w14:paraId="5EA56AD6" w14:textId="48621644" w:rsidR="005432AC" w:rsidRPr="00E405C4" w:rsidRDefault="00E405C4" w:rsidP="00E405C4">
      <w:pPr>
        <w:spacing w:after="0" w:line="240" w:lineRule="auto"/>
        <w:rPr>
          <w:rFonts w:cs="Times New Roman"/>
        </w:rPr>
      </w:pPr>
      <w:hyperlink r:id="rId10" w:history="1">
        <w:r w:rsidR="005432AC" w:rsidRPr="00E405C4">
          <w:rPr>
            <w:rStyle w:val="a3"/>
            <w:rFonts w:cs="Times New Roman"/>
            <w:lang w:val="en-US"/>
          </w:rPr>
          <w:t>sorokina</w:t>
        </w:r>
        <w:r w:rsidR="005432AC" w:rsidRPr="00E405C4">
          <w:rPr>
            <w:rStyle w:val="a3"/>
            <w:rFonts w:cs="Times New Roman"/>
          </w:rPr>
          <w:t>@</w:t>
        </w:r>
        <w:r w:rsidR="005432AC" w:rsidRPr="00E405C4">
          <w:rPr>
            <w:rStyle w:val="a3"/>
            <w:rFonts w:cs="Times New Roman"/>
            <w:lang w:val="en-US"/>
          </w:rPr>
          <w:t>neolant</w:t>
        </w:r>
        <w:r w:rsidR="005432AC" w:rsidRPr="00E405C4">
          <w:rPr>
            <w:rStyle w:val="a3"/>
            <w:rFonts w:cs="Times New Roman"/>
          </w:rPr>
          <w:t>.</w:t>
        </w:r>
        <w:proofErr w:type="spellStart"/>
        <w:r w:rsidR="005432AC" w:rsidRPr="00E405C4">
          <w:rPr>
            <w:rStyle w:val="a3"/>
            <w:rFonts w:cs="Times New Roman"/>
            <w:lang w:val="en-US"/>
          </w:rPr>
          <w:t>ru</w:t>
        </w:r>
        <w:proofErr w:type="spellEnd"/>
      </w:hyperlink>
    </w:p>
    <w:p w14:paraId="14358D4B" w14:textId="0255E674" w:rsidR="00C71D7F" w:rsidRPr="00E405C4" w:rsidRDefault="00E405C4" w:rsidP="00E405C4">
      <w:pPr>
        <w:spacing w:after="0" w:line="240" w:lineRule="auto"/>
      </w:pPr>
      <w:hyperlink r:id="rId11" w:history="1">
        <w:r w:rsidR="005432AC" w:rsidRPr="00E405C4">
          <w:rPr>
            <w:rStyle w:val="a3"/>
            <w:rFonts w:cs="Times New Roman"/>
            <w:lang w:val="en-US"/>
          </w:rPr>
          <w:t>www</w:t>
        </w:r>
        <w:r w:rsidR="005432AC" w:rsidRPr="00E405C4">
          <w:rPr>
            <w:rStyle w:val="a3"/>
            <w:rFonts w:cs="Times New Roman"/>
          </w:rPr>
          <w:t>.</w:t>
        </w:r>
        <w:proofErr w:type="spellStart"/>
        <w:r w:rsidR="005432AC" w:rsidRPr="00E405C4">
          <w:rPr>
            <w:rStyle w:val="a3"/>
            <w:rFonts w:cs="Times New Roman"/>
            <w:lang w:val="en-US"/>
          </w:rPr>
          <w:t>neolant</w:t>
        </w:r>
        <w:proofErr w:type="spellEnd"/>
        <w:r w:rsidR="005432AC" w:rsidRPr="00E405C4">
          <w:rPr>
            <w:rStyle w:val="a3"/>
            <w:rFonts w:cs="Times New Roman"/>
          </w:rPr>
          <w:t>.</w:t>
        </w:r>
        <w:proofErr w:type="spellStart"/>
        <w:r w:rsidR="005432AC" w:rsidRPr="00E405C4">
          <w:rPr>
            <w:rStyle w:val="a3"/>
            <w:rFonts w:cs="Times New Roman"/>
            <w:lang w:val="en-US"/>
          </w:rPr>
          <w:t>ru</w:t>
        </w:r>
        <w:proofErr w:type="spellEnd"/>
      </w:hyperlink>
    </w:p>
    <w:sectPr w:rsidR="00C71D7F" w:rsidRPr="00E405C4" w:rsidSect="00282A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numPicBullet w:numPicBulletId="1">
    <w:pict>
      <v:shape id="_x0000_i1027" type="#_x0000_t75" style="width:9pt;height:7.5pt" o:bullet="t">
        <v:imagedata r:id="rId2" o:title="Галка 2"/>
      </v:shape>
    </w:pict>
  </w:numPicBullet>
  <w:abstractNum w:abstractNumId="0" w15:restartNumberingAfterBreak="0">
    <w:nsid w:val="049E5233"/>
    <w:multiLevelType w:val="hybridMultilevel"/>
    <w:tmpl w:val="619C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807"/>
    <w:multiLevelType w:val="hybridMultilevel"/>
    <w:tmpl w:val="DF94E024"/>
    <w:lvl w:ilvl="0" w:tplc="7AFCA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BA0"/>
    <w:multiLevelType w:val="hybridMultilevel"/>
    <w:tmpl w:val="137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083"/>
    <w:multiLevelType w:val="hybridMultilevel"/>
    <w:tmpl w:val="3A6832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ECE28F1"/>
    <w:multiLevelType w:val="hybridMultilevel"/>
    <w:tmpl w:val="AEA69D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21047"/>
    <w:multiLevelType w:val="hybridMultilevel"/>
    <w:tmpl w:val="3FCE548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5ECB"/>
    <w:multiLevelType w:val="hybridMultilevel"/>
    <w:tmpl w:val="D6B221F6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9476826"/>
    <w:multiLevelType w:val="hybridMultilevel"/>
    <w:tmpl w:val="70E473BC"/>
    <w:lvl w:ilvl="0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05712"/>
    <w:multiLevelType w:val="hybridMultilevel"/>
    <w:tmpl w:val="107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1702"/>
    <w:multiLevelType w:val="multilevel"/>
    <w:tmpl w:val="9AF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86F0F"/>
    <w:multiLevelType w:val="hybridMultilevel"/>
    <w:tmpl w:val="A04CFC3A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FEA"/>
    <w:multiLevelType w:val="hybridMultilevel"/>
    <w:tmpl w:val="7988D6FC"/>
    <w:lvl w:ilvl="0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C62A3"/>
    <w:multiLevelType w:val="hybridMultilevel"/>
    <w:tmpl w:val="9BBC277C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1602"/>
    <w:multiLevelType w:val="hybridMultilevel"/>
    <w:tmpl w:val="20AE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1CE9"/>
    <w:multiLevelType w:val="hybridMultilevel"/>
    <w:tmpl w:val="861C7A74"/>
    <w:lvl w:ilvl="0" w:tplc="399C7CD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0CD4402"/>
    <w:multiLevelType w:val="hybridMultilevel"/>
    <w:tmpl w:val="7668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661C6"/>
    <w:multiLevelType w:val="hybridMultilevel"/>
    <w:tmpl w:val="810C3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F096B"/>
    <w:multiLevelType w:val="hybridMultilevel"/>
    <w:tmpl w:val="1FF08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432D1"/>
    <w:multiLevelType w:val="hybridMultilevel"/>
    <w:tmpl w:val="6638FE9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995614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924E0"/>
    <w:multiLevelType w:val="hybridMultilevel"/>
    <w:tmpl w:val="BB2AD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E2E40"/>
    <w:multiLevelType w:val="hybridMultilevel"/>
    <w:tmpl w:val="1CEE2858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35A3"/>
    <w:multiLevelType w:val="multilevel"/>
    <w:tmpl w:val="D2B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B43674"/>
    <w:multiLevelType w:val="hybridMultilevel"/>
    <w:tmpl w:val="7BC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403A8"/>
    <w:multiLevelType w:val="hybridMultilevel"/>
    <w:tmpl w:val="D8781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084AC1"/>
    <w:multiLevelType w:val="hybridMultilevel"/>
    <w:tmpl w:val="162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D2589"/>
    <w:multiLevelType w:val="hybridMultilevel"/>
    <w:tmpl w:val="76786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FB221A"/>
    <w:multiLevelType w:val="hybridMultilevel"/>
    <w:tmpl w:val="DA7A1B12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B60CC"/>
    <w:multiLevelType w:val="hybridMultilevel"/>
    <w:tmpl w:val="82EE587E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01A13"/>
    <w:multiLevelType w:val="hybridMultilevel"/>
    <w:tmpl w:val="FDE0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34B9C"/>
    <w:multiLevelType w:val="hybridMultilevel"/>
    <w:tmpl w:val="BA668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B415D3"/>
    <w:multiLevelType w:val="hybridMultilevel"/>
    <w:tmpl w:val="E9B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53A31"/>
    <w:multiLevelType w:val="hybridMultilevel"/>
    <w:tmpl w:val="449E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B36CC"/>
    <w:multiLevelType w:val="hybridMultilevel"/>
    <w:tmpl w:val="FC68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C0305"/>
    <w:multiLevelType w:val="hybridMultilevel"/>
    <w:tmpl w:val="F370ACFE"/>
    <w:lvl w:ilvl="0" w:tplc="C92E9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510E5"/>
    <w:multiLevelType w:val="hybridMultilevel"/>
    <w:tmpl w:val="9CA0331E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6"/>
  </w:num>
  <w:num w:numId="5">
    <w:abstractNumId w:val="34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22"/>
  </w:num>
  <w:num w:numId="11">
    <w:abstractNumId w:val="20"/>
  </w:num>
  <w:num w:numId="12">
    <w:abstractNumId w:val="7"/>
  </w:num>
  <w:num w:numId="13">
    <w:abstractNumId w:val="10"/>
  </w:num>
  <w:num w:numId="14">
    <w:abstractNumId w:val="11"/>
  </w:num>
  <w:num w:numId="15">
    <w:abstractNumId w:val="28"/>
  </w:num>
  <w:num w:numId="16">
    <w:abstractNumId w:val="25"/>
  </w:num>
  <w:num w:numId="17">
    <w:abstractNumId w:val="15"/>
  </w:num>
  <w:num w:numId="18">
    <w:abstractNumId w:val="4"/>
  </w:num>
  <w:num w:numId="19">
    <w:abstractNumId w:val="31"/>
  </w:num>
  <w:num w:numId="20">
    <w:abstractNumId w:val="17"/>
  </w:num>
  <w:num w:numId="21">
    <w:abstractNumId w:val="16"/>
  </w:num>
  <w:num w:numId="22">
    <w:abstractNumId w:val="23"/>
  </w:num>
  <w:num w:numId="23">
    <w:abstractNumId w:val="32"/>
  </w:num>
  <w:num w:numId="24">
    <w:abstractNumId w:val="26"/>
  </w:num>
  <w:num w:numId="25">
    <w:abstractNumId w:val="33"/>
  </w:num>
  <w:num w:numId="26">
    <w:abstractNumId w:val="2"/>
  </w:num>
  <w:num w:numId="27">
    <w:abstractNumId w:val="5"/>
  </w:num>
  <w:num w:numId="28">
    <w:abstractNumId w:val="12"/>
  </w:num>
  <w:num w:numId="29">
    <w:abstractNumId w:val="18"/>
  </w:num>
  <w:num w:numId="30">
    <w:abstractNumId w:val="24"/>
  </w:num>
  <w:num w:numId="31">
    <w:abstractNumId w:val="13"/>
  </w:num>
  <w:num w:numId="32">
    <w:abstractNumId w:val="27"/>
  </w:num>
  <w:num w:numId="33">
    <w:abstractNumId w:val="30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E"/>
    <w:rsid w:val="000F4D4D"/>
    <w:rsid w:val="00166119"/>
    <w:rsid w:val="002126FF"/>
    <w:rsid w:val="002447CC"/>
    <w:rsid w:val="002713FE"/>
    <w:rsid w:val="0027661E"/>
    <w:rsid w:val="00282A8C"/>
    <w:rsid w:val="002A5341"/>
    <w:rsid w:val="004759CD"/>
    <w:rsid w:val="004B4883"/>
    <w:rsid w:val="004E1C6A"/>
    <w:rsid w:val="00511CBD"/>
    <w:rsid w:val="0052034D"/>
    <w:rsid w:val="005432AC"/>
    <w:rsid w:val="005A5636"/>
    <w:rsid w:val="005F1C1E"/>
    <w:rsid w:val="00611A9B"/>
    <w:rsid w:val="0063381E"/>
    <w:rsid w:val="006F75DA"/>
    <w:rsid w:val="007B33F7"/>
    <w:rsid w:val="007C4D79"/>
    <w:rsid w:val="00856439"/>
    <w:rsid w:val="008C172E"/>
    <w:rsid w:val="009231E2"/>
    <w:rsid w:val="00BF312E"/>
    <w:rsid w:val="00C17C10"/>
    <w:rsid w:val="00C54819"/>
    <w:rsid w:val="00C71D7F"/>
    <w:rsid w:val="00CC4E27"/>
    <w:rsid w:val="00CF0587"/>
    <w:rsid w:val="00D144B7"/>
    <w:rsid w:val="00D443B1"/>
    <w:rsid w:val="00D750C4"/>
    <w:rsid w:val="00DF3EFF"/>
    <w:rsid w:val="00E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4FEB3"/>
  <w15:chartTrackingRefBased/>
  <w15:docId w15:val="{77F2EEA0-1303-49D8-B2D4-9C8C0C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F312E"/>
  </w:style>
  <w:style w:type="paragraph" w:styleId="a4">
    <w:name w:val="List Paragraph"/>
    <w:aliases w:val="Подпись рисунка"/>
    <w:basedOn w:val="a"/>
    <w:link w:val="a5"/>
    <w:uiPriority w:val="34"/>
    <w:qFormat/>
    <w:rsid w:val="00DF3E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5D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E1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C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C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C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C6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ign">
    <w:name w:val="quote_sign"/>
    <w:basedOn w:val="a"/>
    <w:rsid w:val="00C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одпись рисунка Знак"/>
    <w:basedOn w:val="a0"/>
    <w:link w:val="a4"/>
    <w:uiPriority w:val="34"/>
    <w:rsid w:val="00C17C10"/>
  </w:style>
  <w:style w:type="table" w:styleId="ae">
    <w:name w:val="Table Grid"/>
    <w:basedOn w:val="a1"/>
    <w:uiPriority w:val="39"/>
    <w:rsid w:val="00C17C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4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neolant.ru" TargetMode="External"/><Relationship Id="rId5" Type="http://schemas.openxmlformats.org/officeDocument/2006/relationships/hyperlink" Target="http://neolant.ru/solutions/gis/news_detail.php?ID=1980" TargetMode="External"/><Relationship Id="rId10" Type="http://schemas.openxmlformats.org/officeDocument/2006/relationships/hyperlink" Target="mailto:sorokina@neol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-region.livejournal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3</cp:revision>
  <cp:lastPrinted>2016-04-07T09:59:00Z</cp:lastPrinted>
  <dcterms:created xsi:type="dcterms:W3CDTF">2016-08-24T10:33:00Z</dcterms:created>
  <dcterms:modified xsi:type="dcterms:W3CDTF">2016-08-24T10:34:00Z</dcterms:modified>
</cp:coreProperties>
</file>