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39B3F" w14:textId="25B83AAE" w:rsidR="008537F4" w:rsidRPr="00FD5422" w:rsidRDefault="001A42A7" w:rsidP="00FD5422">
      <w:pPr>
        <w:spacing w:after="0" w:line="240" w:lineRule="auto"/>
        <w:jc w:val="both"/>
      </w:pPr>
      <w:r w:rsidRPr="00FD5422">
        <w:rPr>
          <w:b/>
        </w:rPr>
        <w:t>Синергия информационного моделирования в лиц</w:t>
      </w:r>
      <w:r w:rsidR="00FF0EFF">
        <w:rPr>
          <w:b/>
        </w:rPr>
        <w:t>е</w:t>
      </w:r>
      <w:r w:rsidRPr="00FD5422">
        <w:rPr>
          <w:b/>
        </w:rPr>
        <w:t xml:space="preserve"> новы</w:t>
      </w:r>
      <w:r w:rsidR="00FD5422">
        <w:rPr>
          <w:b/>
        </w:rPr>
        <w:t>х партнеров – ГК «НЕОЛАНТ» и ГК </w:t>
      </w:r>
      <w:r w:rsidRPr="00FD5422">
        <w:rPr>
          <w:b/>
        </w:rPr>
        <w:t>«ПМСОФТ»</w:t>
      </w:r>
    </w:p>
    <w:p w14:paraId="1137E8F2" w14:textId="0B4B403B" w:rsidR="005757D8" w:rsidRDefault="005757D8" w:rsidP="00FD5422">
      <w:pPr>
        <w:spacing w:after="0" w:line="240" w:lineRule="auto"/>
        <w:rPr>
          <w:b/>
        </w:rPr>
      </w:pPr>
    </w:p>
    <w:p w14:paraId="24A262D0" w14:textId="6DC590CE" w:rsidR="009E3712" w:rsidRPr="009E3712" w:rsidRDefault="009E3712" w:rsidP="009E3712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0</w:t>
      </w:r>
      <w:r w:rsidRPr="009E3712">
        <w:rPr>
          <w:b/>
          <w:color w:val="0070C0"/>
        </w:rPr>
        <w:t>1.1</w:t>
      </w:r>
      <w:r>
        <w:rPr>
          <w:b/>
          <w:color w:val="0070C0"/>
        </w:rPr>
        <w:t>1</w:t>
      </w:r>
      <w:r w:rsidRPr="009E3712">
        <w:rPr>
          <w:b/>
          <w:color w:val="0070C0"/>
        </w:rPr>
        <w:t>.2016</w:t>
      </w:r>
    </w:p>
    <w:p w14:paraId="7AE8314F" w14:textId="77777777" w:rsidR="009E3712" w:rsidRPr="00FD5422" w:rsidRDefault="009E3712" w:rsidP="00FD5422">
      <w:pPr>
        <w:spacing w:after="0" w:line="240" w:lineRule="auto"/>
        <w:rPr>
          <w:b/>
        </w:rPr>
      </w:pPr>
    </w:p>
    <w:p w14:paraId="7BC7790E" w14:textId="566EF3EE" w:rsidR="009E1603" w:rsidRPr="00FD5422" w:rsidRDefault="001A42A7" w:rsidP="00FD5422">
      <w:pPr>
        <w:spacing w:after="0" w:line="240" w:lineRule="auto"/>
        <w:jc w:val="both"/>
        <w:rPr>
          <w:b/>
        </w:rPr>
      </w:pPr>
      <w:r w:rsidRPr="00FD5422">
        <w:rPr>
          <w:b/>
          <w:bCs/>
        </w:rPr>
        <w:t xml:space="preserve">Группа компаний «НЕОЛАНТ» (Россия), разработчик и поставщик </w:t>
      </w:r>
      <w:hyperlink r:id="rId5" w:history="1">
        <w:r w:rsidRPr="00FD5422">
          <w:rPr>
            <w:rStyle w:val="a3"/>
            <w:b/>
            <w:bCs/>
          </w:rPr>
          <w:t>собственных программных продуктов</w:t>
        </w:r>
      </w:hyperlink>
      <w:r w:rsidRPr="00FD5422">
        <w:rPr>
          <w:b/>
          <w:bCs/>
        </w:rPr>
        <w:t xml:space="preserve"> для рынка ПГС и многолетний практик в области </w:t>
      </w:r>
      <w:hyperlink r:id="rId6" w:history="1">
        <w:r w:rsidRPr="00FD5422">
          <w:rPr>
            <w:rStyle w:val="a3"/>
            <w:b/>
            <w:bCs/>
          </w:rPr>
          <w:t>информационного моделирования</w:t>
        </w:r>
      </w:hyperlink>
      <w:r w:rsidRPr="00FD5422">
        <w:rPr>
          <w:b/>
          <w:bCs/>
        </w:rPr>
        <w:t>, и компания ПМСОФТ (Россия), один из лидеров в области создания систем управления проектами, подписали соглашение о сотрудничестве.</w:t>
      </w:r>
    </w:p>
    <w:p w14:paraId="264C1384" w14:textId="0F5A8164" w:rsidR="005757D8" w:rsidRPr="00FD5422" w:rsidRDefault="005757D8" w:rsidP="00FD5422">
      <w:pPr>
        <w:spacing w:after="0" w:line="240" w:lineRule="auto"/>
        <w:jc w:val="both"/>
        <w:rPr>
          <w:b/>
        </w:rPr>
      </w:pPr>
    </w:p>
    <w:p w14:paraId="60150693" w14:textId="248F29F7" w:rsidR="001A42A7" w:rsidRPr="00FD5422" w:rsidRDefault="001A42A7" w:rsidP="00FD5422">
      <w:pPr>
        <w:spacing w:after="0" w:line="240" w:lineRule="auto"/>
        <w:jc w:val="both"/>
        <w:rPr>
          <w:b/>
        </w:rPr>
      </w:pPr>
      <w:r w:rsidRPr="00FD5422">
        <w:t>В рамках партнерства компании подтверждают готовность реализации взаимодополняющих продуктов и услуг в целях максимального удовлетворения потребностей своих действующих и потенциальных заказчиков в различных отраслях промышленности.</w:t>
      </w:r>
    </w:p>
    <w:p w14:paraId="21AA2619" w14:textId="72781C50" w:rsidR="001A42A7" w:rsidRPr="00FD5422" w:rsidRDefault="001A42A7" w:rsidP="00FD5422">
      <w:pPr>
        <w:spacing w:after="0" w:line="240" w:lineRule="auto"/>
        <w:jc w:val="both"/>
        <w:rPr>
          <w:b/>
        </w:rPr>
      </w:pPr>
    </w:p>
    <w:p w14:paraId="3437482C" w14:textId="16113BC8" w:rsidR="00FD5422" w:rsidRPr="009E3712" w:rsidRDefault="00FD5422" w:rsidP="00FD5422">
      <w:pPr>
        <w:spacing w:after="0" w:line="240" w:lineRule="auto"/>
        <w:jc w:val="both"/>
        <w:rPr>
          <w:i/>
        </w:rPr>
      </w:pPr>
      <w:r w:rsidRPr="009E3712">
        <w:rPr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910B7BD" wp14:editId="3A76C111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2879725" cy="1668780"/>
            <wp:effectExtent l="0" t="0" r="0" b="7620"/>
            <wp:wrapSquare wrapText="bothSides"/>
            <wp:docPr id="1" name="Рисунок 1" descr="\\storage.loc\media\ФОТО\Бизнес мероприятия и встречи\2016\26 октября_PMsoft\20161026_114425_в нов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loc\media\ФОТО\Бизнес мероприятия и встречи\2016\26 октября_PMsoft\20161026_114425_в ново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A7" w:rsidRPr="009E3712">
        <w:rPr>
          <w:i/>
        </w:rPr>
        <w:t>«С компанией ПМСОФТ мы сотрудничаем уже довольно давно, и заключение партнерства — это следующий шаг в развитии наших отношений. Мы объединяем наши инжиниринговые и ИТ-компетенции в области управления инженерными данными с развитой методологией в области систем управления проектами. Убежден, что эффект от нашего взаимодействия рынок сможет ощутить уже в ближайшее время»,</w:t>
      </w:r>
    </w:p>
    <w:p w14:paraId="2E7BFEA1" w14:textId="2E2F34E9" w:rsidR="00C32C6C" w:rsidRPr="009E3712" w:rsidRDefault="009E3712" w:rsidP="00FD5422">
      <w:pPr>
        <w:spacing w:after="0" w:line="240" w:lineRule="auto"/>
        <w:ind w:left="3402"/>
        <w:jc w:val="right"/>
      </w:pPr>
      <w:r w:rsidRPr="009E371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6537A1" wp14:editId="50B99BB7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287972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ACD16" w14:textId="22833F18" w:rsidR="00413A40" w:rsidRDefault="001A42A7" w:rsidP="00413A40">
                            <w:pPr>
                              <w:spacing w:after="0"/>
                              <w:jc w:val="center"/>
                            </w:pPr>
                            <w:r w:rsidRPr="001A42A7">
                              <w:t>Виталий Кононов, президент группы компаний «НЕОЛАНТ», и Александр Цветков, генеральный директор компании ПМСОФТ, на V Российском бизнес-форуме по стоимостному инжинирингу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537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5pt;margin-top:-.05pt;width:22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" filled="f" stroked="f">
                <v:textbox style="mso-fit-shape-to-text:t">
                  <w:txbxContent>
                    <w:p w14:paraId="0C1ACD16" w14:textId="22833F18" w:rsidR="00413A40" w:rsidRDefault="001A42A7" w:rsidP="00413A40">
                      <w:pPr>
                        <w:spacing w:after="0"/>
                        <w:jc w:val="center"/>
                      </w:pPr>
                      <w:r w:rsidRPr="001A42A7">
                        <w:t>Виталий Кононов, президент группы компаний «НЕОЛАНТ», и Александр Цветков, генеральный директор компании ПМСОФТ, на V Российском бизнес-форуме по стоимостному инжинирингу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2A7" w:rsidRPr="009E3712">
        <w:rPr>
          <w:i/>
        </w:rPr>
        <w:t xml:space="preserve">– комментирует </w:t>
      </w:r>
      <w:hyperlink r:id="rId8" w:anchor="kvv" w:history="1">
        <w:r w:rsidR="001A42A7" w:rsidRPr="009E3712">
          <w:rPr>
            <w:rStyle w:val="a3"/>
            <w:b/>
            <w:i/>
          </w:rPr>
          <w:t>Виталий Кононов</w:t>
        </w:r>
      </w:hyperlink>
      <w:r w:rsidR="001A42A7" w:rsidRPr="009E3712">
        <w:rPr>
          <w:b/>
          <w:i/>
        </w:rPr>
        <w:t>, президент группы компаний «НЕОЛАНТ».</w:t>
      </w:r>
    </w:p>
    <w:p w14:paraId="33C806C9" w14:textId="1DABDD34" w:rsidR="005757D8" w:rsidRPr="009E3712" w:rsidRDefault="005757D8" w:rsidP="00FD5422">
      <w:pPr>
        <w:spacing w:after="0" w:line="240" w:lineRule="auto"/>
        <w:jc w:val="both"/>
      </w:pPr>
    </w:p>
    <w:p w14:paraId="4E1BCCB0" w14:textId="77777777" w:rsidR="00FD5422" w:rsidRPr="009E3712" w:rsidRDefault="001A42A7" w:rsidP="009E3712">
      <w:pPr>
        <w:spacing w:after="0" w:line="240" w:lineRule="auto"/>
        <w:jc w:val="both"/>
        <w:rPr>
          <w:i/>
        </w:rPr>
      </w:pPr>
      <w:r w:rsidRPr="009E3712">
        <w:rPr>
          <w:i/>
        </w:rPr>
        <w:t>«</w:t>
      </w:r>
      <w:r w:rsidRPr="009E3712">
        <w:rPr>
          <w:i/>
          <w:color w:val="000000"/>
        </w:rPr>
        <w:t xml:space="preserve">Группа компаний ПМСОФТ помогает российским предприятиям в реализации их проектов уже больше двух десятилетий. За годы работы мы пришли к четкому пониманию того, насколько сильно успех проекта зависит от синергии </w:t>
      </w:r>
      <w:bookmarkStart w:id="0" w:name="_GoBack"/>
      <w:bookmarkEnd w:id="0"/>
      <w:r w:rsidRPr="009E3712">
        <w:rPr>
          <w:i/>
          <w:color w:val="000000"/>
        </w:rPr>
        <w:t>систем и методик, применяемых в ходе его реализации. Партнерство с компанией «НЕОЛАНТ» поможет нам максимально эффективно удовлетворять потребности наших клиентов на рынке информационного моделирования</w:t>
      </w:r>
      <w:r w:rsidR="00FD5422" w:rsidRPr="009E3712">
        <w:rPr>
          <w:i/>
        </w:rPr>
        <w:t>»,</w:t>
      </w:r>
    </w:p>
    <w:p w14:paraId="65E439BB" w14:textId="1B884838" w:rsidR="00D70A6D" w:rsidRPr="00FD5422" w:rsidRDefault="001A42A7" w:rsidP="009E3712">
      <w:pPr>
        <w:spacing w:after="0" w:line="240" w:lineRule="auto"/>
        <w:jc w:val="right"/>
        <w:rPr>
          <w:sz w:val="26"/>
          <w:szCs w:val="26"/>
        </w:rPr>
      </w:pPr>
      <w:r w:rsidRPr="009E3712">
        <w:rPr>
          <w:i/>
        </w:rPr>
        <w:t xml:space="preserve">– комментирует </w:t>
      </w:r>
      <w:r w:rsidRPr="009E3712">
        <w:rPr>
          <w:b/>
          <w:i/>
        </w:rPr>
        <w:t>Александр Цветков, генеральный директор компании ПМСОФТ.</w:t>
      </w:r>
    </w:p>
    <w:p w14:paraId="1BB91B79" w14:textId="4FE7ED46" w:rsidR="005757D8" w:rsidRPr="00FD5422" w:rsidRDefault="005757D8" w:rsidP="00FD5422">
      <w:pPr>
        <w:spacing w:after="0" w:line="240" w:lineRule="auto"/>
        <w:jc w:val="both"/>
      </w:pPr>
    </w:p>
    <w:p w14:paraId="31C39099" w14:textId="77777777" w:rsidR="001A42A7" w:rsidRDefault="001A42A7" w:rsidP="00FD5422">
      <w:pPr>
        <w:spacing w:after="0" w:line="240" w:lineRule="auto"/>
        <w:jc w:val="both"/>
      </w:pPr>
      <w:r w:rsidRPr="00FD5422">
        <w:t xml:space="preserve">Подписание соглашения состоялось в рамках </w:t>
      </w:r>
      <w:hyperlink r:id="rId9" w:tgtFrame="_blank" w:history="1">
        <w:r w:rsidRPr="00FD5422">
          <w:rPr>
            <w:rStyle w:val="a3"/>
            <w:b/>
            <w:bCs/>
          </w:rPr>
          <w:t>V Российского бизнес-форума по стоимостному инжинирингу</w:t>
        </w:r>
      </w:hyperlink>
      <w:r w:rsidRPr="00FD5422">
        <w:t>, организованного компанией ПМСОФТ при поддержке Российского отделения Международной Ассоциации развития стоимостного инжиниринга (ААСЕ) и Российского Экономического Университета им. Г.В. Плеханова.</w:t>
      </w:r>
    </w:p>
    <w:p w14:paraId="50ADBE4E" w14:textId="77777777" w:rsidR="00FD5422" w:rsidRPr="00FD5422" w:rsidRDefault="00FD5422" w:rsidP="00FD5422">
      <w:pPr>
        <w:spacing w:after="0" w:line="240" w:lineRule="auto"/>
        <w:jc w:val="both"/>
      </w:pPr>
    </w:p>
    <w:p w14:paraId="368F1061" w14:textId="364C248D" w:rsidR="001A42A7" w:rsidRDefault="001A42A7" w:rsidP="00FD5422">
      <w:pPr>
        <w:spacing w:after="0" w:line="240" w:lineRule="auto"/>
        <w:jc w:val="both"/>
      </w:pPr>
      <w:r w:rsidRPr="00FD5422">
        <w:t xml:space="preserve">Мероприятие было посвящено проектному и программно-целевому управлению, стоимостному инжинирингу, созданию эффективных аналитических инструментов для мониторинга хода реализации государственных и коммерческих проектов и программ. В рамках деловой программы </w:t>
      </w:r>
      <w:r w:rsidRPr="00FD5422">
        <w:rPr>
          <w:b/>
        </w:rPr>
        <w:t>Атамасов Никита, начальник отдела интеграционных решений Дивизиона инженерных моделей ГК «НЕОЛАНТ»</w:t>
      </w:r>
      <w:r w:rsidRPr="00FD5422">
        <w:t xml:space="preserve">, выступил с докладом </w:t>
      </w:r>
      <w:hyperlink r:id="rId10" w:history="1">
        <w:r w:rsidRPr="00921117">
          <w:rPr>
            <w:rStyle w:val="a3"/>
            <w:b/>
          </w:rPr>
          <w:t>«Информационное моделирование как эффективный инструмент снижения стоимости проекта»</w:t>
        </w:r>
      </w:hyperlink>
      <w:r w:rsidRPr="00FD5422">
        <w:t>, в котором рассказал, что при использовании технологий информационного моделирования (ИМ) на всех этапах жизненного цикла (от проектирования до вывода из эксплуатации) можно не только снизить стоимость и сроки реализации проекта, но и повыси</w:t>
      </w:r>
      <w:r w:rsidR="00FD5422">
        <w:t>ть качество выполняемых работ.</w:t>
      </w:r>
    </w:p>
    <w:p w14:paraId="75B150F5" w14:textId="77777777" w:rsidR="00FD5422" w:rsidRPr="00FD5422" w:rsidRDefault="00FD5422" w:rsidP="00FD5422">
      <w:pPr>
        <w:spacing w:after="0" w:line="240" w:lineRule="auto"/>
        <w:jc w:val="both"/>
      </w:pPr>
    </w:p>
    <w:p w14:paraId="29742811" w14:textId="77777777" w:rsidR="001A42A7" w:rsidRPr="00FD5422" w:rsidRDefault="001A42A7" w:rsidP="00FD5422">
      <w:pPr>
        <w:spacing w:after="0" w:line="240" w:lineRule="auto"/>
        <w:jc w:val="both"/>
      </w:pPr>
      <w:r w:rsidRPr="00FD5422">
        <w:t>Строительным компаниям, эксплуатирующим организациям и собственникам предприятий ИМ позволяет экономить ресурсы за счет:</w:t>
      </w:r>
    </w:p>
    <w:p w14:paraId="6831CAF2" w14:textId="77777777" w:rsidR="001A42A7" w:rsidRPr="00FD5422" w:rsidRDefault="001A42A7" w:rsidP="00FD5422">
      <w:pPr>
        <w:numPr>
          <w:ilvl w:val="0"/>
          <w:numId w:val="11"/>
        </w:numPr>
        <w:spacing w:after="0" w:line="240" w:lineRule="auto"/>
        <w:jc w:val="both"/>
      </w:pPr>
      <w:r w:rsidRPr="00FD5422">
        <w:lastRenderedPageBreak/>
        <w:t>повышения управляемости, прозрачности и предсказуемости производственных процессов на всех стадиях жизненного цикла объекта;</w:t>
      </w:r>
    </w:p>
    <w:p w14:paraId="59439DA6" w14:textId="77777777" w:rsidR="001A42A7" w:rsidRPr="00FD5422" w:rsidRDefault="001A42A7" w:rsidP="00FD5422">
      <w:pPr>
        <w:numPr>
          <w:ilvl w:val="0"/>
          <w:numId w:val="11"/>
        </w:numPr>
        <w:spacing w:after="0" w:line="240" w:lineRule="auto"/>
        <w:jc w:val="both"/>
      </w:pPr>
      <w:r w:rsidRPr="00FD5422">
        <w:t>улучшения качества принимаемых решений благодаря полноценной и своевременной информационно-технологической поддержке;</w:t>
      </w:r>
    </w:p>
    <w:p w14:paraId="1203CD30" w14:textId="77777777" w:rsidR="001A42A7" w:rsidRPr="00FD5422" w:rsidRDefault="001A42A7" w:rsidP="00FD5422">
      <w:pPr>
        <w:numPr>
          <w:ilvl w:val="0"/>
          <w:numId w:val="11"/>
        </w:numPr>
        <w:spacing w:after="0" w:line="240" w:lineRule="auto"/>
        <w:jc w:val="both"/>
      </w:pPr>
      <w:r w:rsidRPr="00FD5422">
        <w:t>повышения культуры и качества эксплуатации актива за счет централизации и консолидации инженерно-технической информации предприятия, сокращения времени на выявление и устранение дефектов, выполнение сложных ремонтных работ;</w:t>
      </w:r>
    </w:p>
    <w:p w14:paraId="36E362C9" w14:textId="77777777" w:rsidR="001A42A7" w:rsidRDefault="001A42A7" w:rsidP="00FD5422">
      <w:pPr>
        <w:numPr>
          <w:ilvl w:val="0"/>
          <w:numId w:val="11"/>
        </w:numPr>
        <w:spacing w:after="0" w:line="240" w:lineRule="auto"/>
        <w:jc w:val="both"/>
      </w:pPr>
      <w:r w:rsidRPr="00FD5422">
        <w:t>обеспечения целостности (исключения организационных, функциональных, информационных, финансовых разрывов) и согласованности информационных потоков между различными инженерными дисциплинами, подрядчиками и стадиями жизненного цикла.</w:t>
      </w:r>
    </w:p>
    <w:p w14:paraId="1F65D8B4" w14:textId="77777777" w:rsidR="00FD5422" w:rsidRPr="00FD5422" w:rsidRDefault="00FD5422" w:rsidP="00FD5422">
      <w:pPr>
        <w:spacing w:after="0" w:line="240" w:lineRule="auto"/>
        <w:jc w:val="both"/>
      </w:pPr>
    </w:p>
    <w:p w14:paraId="4C518346" w14:textId="6CBDC520" w:rsidR="001A42A7" w:rsidRPr="00FD5422" w:rsidRDefault="001A42A7" w:rsidP="00FD5422">
      <w:pPr>
        <w:spacing w:after="0" w:line="240" w:lineRule="auto"/>
        <w:jc w:val="both"/>
      </w:pPr>
      <w:proofErr w:type="spellStart"/>
      <w:r w:rsidRPr="00FD5422">
        <w:t>Импортонезависимые</w:t>
      </w:r>
      <w:proofErr w:type="spellEnd"/>
      <w:r w:rsidRPr="00FD5422">
        <w:t xml:space="preserve"> решения, способствующие достижению указанных эффектов, собственной разработки ГК «НЕОЛАНТ» были представлены в рамках технологической выставки:</w:t>
      </w:r>
    </w:p>
    <w:p w14:paraId="6E25EE7E" w14:textId="35504B01" w:rsidR="001A42A7" w:rsidRPr="00FD5422" w:rsidRDefault="00FD5422" w:rsidP="00FD5422">
      <w:pPr>
        <w:pStyle w:val="a4"/>
        <w:numPr>
          <w:ilvl w:val="0"/>
          <w:numId w:val="12"/>
        </w:numPr>
        <w:spacing w:after="0" w:line="240" w:lineRule="auto"/>
        <w:jc w:val="both"/>
      </w:pPr>
      <w:r w:rsidRPr="00FD5422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BC34BF4" wp14:editId="53693985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2880000" cy="1807511"/>
            <wp:effectExtent l="0" t="0" r="0" b="2540"/>
            <wp:wrapSquare wrapText="bothSides"/>
            <wp:docPr id="3" name="Рисунок 3" descr="\\storage.loc\media\ФОТО\Бизнес мероприятия и встречи\2016\26 октября_PMsoft\20161026_114823_в нов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.loc\media\ФОТО\Бизнес мероприятия и встречи\2016\26 октября_PMsoft\20161026_114823_в новост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1A42A7" w:rsidRPr="00FD5422">
          <w:rPr>
            <w:rStyle w:val="a3"/>
            <w:b/>
            <w:bCs/>
          </w:rPr>
          <w:t>ПОЛИНОМ</w:t>
        </w:r>
      </w:hyperlink>
      <w:r w:rsidR="001A42A7" w:rsidRPr="00FD5422">
        <w:t xml:space="preserve"> – российская 3D </w:t>
      </w:r>
      <w:hyperlink r:id="rId13" w:history="1">
        <w:r w:rsidR="001A42A7" w:rsidRPr="00FD5422">
          <w:rPr>
            <w:rStyle w:val="a3"/>
          </w:rPr>
          <w:t>САПР</w:t>
        </w:r>
      </w:hyperlink>
      <w:r w:rsidR="001A42A7" w:rsidRPr="00FD5422">
        <w:t xml:space="preserve"> нового поколения для комплексного проектирования при строительстве новых и модернизации существующих технологических объектов.</w:t>
      </w:r>
    </w:p>
    <w:p w14:paraId="403B3E5A" w14:textId="16420DDA" w:rsidR="001A42A7" w:rsidRPr="00FD5422" w:rsidRDefault="00FD5422" w:rsidP="00FD542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FD542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52D550" wp14:editId="78E2EE23">
                <wp:simplePos x="0" y="0"/>
                <wp:positionH relativeFrom="column">
                  <wp:posOffset>-3810</wp:posOffset>
                </wp:positionH>
                <wp:positionV relativeFrom="paragraph">
                  <wp:posOffset>1176655</wp:posOffset>
                </wp:positionV>
                <wp:extent cx="2879725" cy="62865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5590" w14:textId="77777777" w:rsidR="00FD5422" w:rsidRDefault="001A42A7" w:rsidP="001A42A7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5F3355">
                              <w:rPr>
                                <w:i/>
                              </w:rPr>
                              <w:t>Выставка технологий</w:t>
                            </w:r>
                          </w:p>
                          <w:p w14:paraId="103B6F81" w14:textId="77777777" w:rsidR="00FD5422" w:rsidRDefault="001A42A7" w:rsidP="001A42A7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5F3355">
                              <w:rPr>
                                <w:i/>
                              </w:rPr>
                              <w:t>информацио</w:t>
                            </w:r>
                            <w:r w:rsidR="00FD5422">
                              <w:rPr>
                                <w:i/>
                              </w:rPr>
                              <w:t>нного моделирования от</w:t>
                            </w:r>
                          </w:p>
                          <w:p w14:paraId="59E4C345" w14:textId="53315964" w:rsidR="001A42A7" w:rsidRDefault="001A42A7" w:rsidP="001A42A7">
                            <w:pPr>
                              <w:spacing w:after="0"/>
                              <w:jc w:val="center"/>
                            </w:pPr>
                            <w:r w:rsidRPr="005F3355">
                              <w:rPr>
                                <w:i/>
                              </w:rPr>
                              <w:t>ГК «НЕОЛАНТ»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D550" id="_x0000_s1027" type="#_x0000_t202" style="position:absolute;left:0;text-align:left;margin-left:-.3pt;margin-top:92.65pt;width:226.75pt;height:4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" filled="f" stroked="f">
                <v:textbox>
                  <w:txbxContent>
                    <w:p w14:paraId="65445590" w14:textId="77777777" w:rsidR="00FD5422" w:rsidRDefault="001A42A7" w:rsidP="001A42A7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5F3355">
                        <w:rPr>
                          <w:i/>
                        </w:rPr>
                        <w:t>Выставка технологий</w:t>
                      </w:r>
                    </w:p>
                    <w:p w14:paraId="103B6F81" w14:textId="77777777" w:rsidR="00FD5422" w:rsidRDefault="001A42A7" w:rsidP="001A42A7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5F3355">
                        <w:rPr>
                          <w:i/>
                        </w:rPr>
                        <w:t>информацио</w:t>
                      </w:r>
                      <w:r w:rsidR="00FD5422">
                        <w:rPr>
                          <w:i/>
                        </w:rPr>
                        <w:t>нного моделирования от</w:t>
                      </w:r>
                    </w:p>
                    <w:p w14:paraId="59E4C345" w14:textId="53315964" w:rsidR="001A42A7" w:rsidRDefault="001A42A7" w:rsidP="001A42A7">
                      <w:pPr>
                        <w:spacing w:after="0"/>
                        <w:jc w:val="center"/>
                      </w:pPr>
                      <w:r w:rsidRPr="005F3355">
                        <w:rPr>
                          <w:i/>
                        </w:rPr>
                        <w:t>ГК «НЕОЛАНТ»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4" w:history="1">
        <w:r w:rsidR="001A42A7" w:rsidRPr="00FD5422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СОМОКС.СМР</w:t>
        </w:r>
      </w:hyperlink>
      <w:r w:rsidR="001A42A7" w:rsidRPr="00FD5422">
        <w:rPr>
          <w:rFonts w:eastAsia="Times New Roman" w:cs="Times New Roman"/>
          <w:lang w:eastAsia="ru-RU"/>
        </w:rPr>
        <w:t xml:space="preserve"> – российский программный комплекс по автоматизации процессов планирования, управления и контроля строительных работ с привязкой к календарно-сетевому графику, предназначенный для эффективного 2D-6D планирования и строительства промышленных и гражданских объектов любой сложности. </w:t>
      </w:r>
    </w:p>
    <w:p w14:paraId="3BD3CFCC" w14:textId="15A5D751" w:rsidR="001A42A7" w:rsidRPr="00FD5422" w:rsidRDefault="009E3712" w:rsidP="00FD542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hyperlink r:id="rId15" w:history="1">
        <w:r w:rsidR="001A42A7" w:rsidRPr="00FD5422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НЕОСИНТЕЗ</w:t>
        </w:r>
      </w:hyperlink>
      <w:r w:rsidR="001A42A7" w:rsidRPr="00FD5422">
        <w:rPr>
          <w:rFonts w:eastAsia="Times New Roman" w:cs="Times New Roman"/>
          <w:lang w:eastAsia="ru-RU"/>
        </w:rPr>
        <w:t xml:space="preserve"> – российская </w:t>
      </w:r>
      <w:hyperlink r:id="rId16" w:history="1">
        <w:r w:rsidR="001A42A7" w:rsidRPr="00FD5422">
          <w:rPr>
            <w:rFonts w:eastAsia="Times New Roman" w:cs="Times New Roman"/>
            <w:color w:val="0000FF"/>
            <w:u w:val="single"/>
            <w:lang w:eastAsia="ru-RU"/>
          </w:rPr>
          <w:t>PLM</w:t>
        </w:r>
      </w:hyperlink>
      <w:r w:rsidR="001A42A7" w:rsidRPr="00FD5422">
        <w:rPr>
          <w:rFonts w:eastAsia="Times New Roman" w:cs="Times New Roman"/>
          <w:lang w:eastAsia="ru-RU"/>
        </w:rPr>
        <w:t>/PDM-система для оптимизации стоимости владения производственными активами на протяжении всего жизненного цикла инфраструктурного объекта.</w:t>
      </w:r>
    </w:p>
    <w:p w14:paraId="3BB2DFA3" w14:textId="1FA2369F" w:rsidR="00421389" w:rsidRPr="00FD5422" w:rsidRDefault="009E3712" w:rsidP="00FD5422">
      <w:pPr>
        <w:pStyle w:val="a4"/>
        <w:numPr>
          <w:ilvl w:val="0"/>
          <w:numId w:val="12"/>
        </w:numPr>
        <w:spacing w:after="0" w:line="240" w:lineRule="auto"/>
        <w:jc w:val="both"/>
      </w:pPr>
      <w:hyperlink r:id="rId17" w:history="1">
        <w:r w:rsidR="001A42A7" w:rsidRPr="00FD5422">
          <w:rPr>
            <w:rStyle w:val="a3"/>
            <w:b/>
            <w:bCs/>
          </w:rPr>
          <w:t>InterBridge</w:t>
        </w:r>
      </w:hyperlink>
      <w:r w:rsidR="001A42A7" w:rsidRPr="00FD5422">
        <w:t xml:space="preserve"> – инструмент для создания и просмотра единой </w:t>
      </w:r>
      <w:hyperlink r:id="rId18" w:history="1">
        <w:r w:rsidR="001A42A7" w:rsidRPr="00FD5422">
          <w:rPr>
            <w:rStyle w:val="a3"/>
          </w:rPr>
          <w:t>информационной модели</w:t>
        </w:r>
      </w:hyperlink>
      <w:r w:rsidR="001A42A7" w:rsidRPr="00FD5422">
        <w:t xml:space="preserve"> сложных технологических объектов из разных САПР форматов.</w:t>
      </w:r>
    </w:p>
    <w:p w14:paraId="35728807" w14:textId="77777777" w:rsidR="001A42A7" w:rsidRPr="00FD5422" w:rsidRDefault="001A42A7" w:rsidP="00FD5422">
      <w:pPr>
        <w:spacing w:after="0" w:line="240" w:lineRule="auto"/>
        <w:jc w:val="both"/>
      </w:pPr>
    </w:p>
    <w:p w14:paraId="287509C3" w14:textId="77777777" w:rsidR="001A42A7" w:rsidRPr="00FD5422" w:rsidRDefault="001A42A7" w:rsidP="00FD5422">
      <w:pPr>
        <w:spacing w:after="0" w:line="240" w:lineRule="auto"/>
        <w:jc w:val="both"/>
      </w:pPr>
      <w:r w:rsidRPr="00FD5422">
        <w:rPr>
          <w:b/>
          <w:bCs/>
        </w:rPr>
        <w:t>Получите консультацию</w:t>
      </w:r>
      <w:r w:rsidRPr="00FD5422">
        <w:t xml:space="preserve"> о вариантах внедрения </w:t>
      </w:r>
      <w:r w:rsidRPr="00FD5422">
        <w:rPr>
          <w:b/>
          <w:bCs/>
        </w:rPr>
        <w:t>технологий информационного моделирования от «НЕОЛАНТ»</w:t>
      </w:r>
      <w:r w:rsidRPr="00FD5422">
        <w:t xml:space="preserve"> с учетом специфики вашего предприятия:</w:t>
      </w:r>
    </w:p>
    <w:p w14:paraId="2D0448EB" w14:textId="77777777" w:rsidR="001A42A7" w:rsidRPr="00FD5422" w:rsidRDefault="001A42A7" w:rsidP="00FD5422">
      <w:pPr>
        <w:pStyle w:val="a4"/>
        <w:numPr>
          <w:ilvl w:val="0"/>
          <w:numId w:val="13"/>
        </w:numPr>
        <w:spacing w:after="0" w:line="240" w:lineRule="auto"/>
        <w:jc w:val="both"/>
      </w:pPr>
      <w:r w:rsidRPr="00FD5422">
        <w:t xml:space="preserve">по телефону </w:t>
      </w:r>
      <w:hyperlink r:id="rId19" w:history="1">
        <w:r w:rsidRPr="00FD5422">
          <w:rPr>
            <w:rStyle w:val="a3"/>
          </w:rPr>
          <w:t>+7 (499) 999 0000</w:t>
        </w:r>
      </w:hyperlink>
      <w:r w:rsidRPr="00FD5422">
        <w:t xml:space="preserve"> *004,</w:t>
      </w:r>
    </w:p>
    <w:p w14:paraId="186E395D" w14:textId="77777777" w:rsidR="001A42A7" w:rsidRPr="00FD5422" w:rsidRDefault="001A42A7" w:rsidP="00FD5422">
      <w:pPr>
        <w:pStyle w:val="a4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FD5422">
        <w:t>по</w:t>
      </w:r>
      <w:r w:rsidRPr="00FD5422">
        <w:rPr>
          <w:lang w:val="en-US"/>
        </w:rPr>
        <w:t xml:space="preserve"> e-mail: </w:t>
      </w:r>
      <w:hyperlink r:id="rId20" w:history="1">
        <w:r w:rsidRPr="00FD5422">
          <w:rPr>
            <w:rStyle w:val="a3"/>
            <w:lang w:val="en-US"/>
          </w:rPr>
          <w:t>imodel@neolant.ru</w:t>
        </w:r>
      </w:hyperlink>
      <w:r w:rsidRPr="00FD5422">
        <w:rPr>
          <w:lang w:val="en-US"/>
        </w:rPr>
        <w:t>,</w:t>
      </w:r>
    </w:p>
    <w:p w14:paraId="579B5E07" w14:textId="77777777" w:rsidR="001A42A7" w:rsidRPr="00FD5422" w:rsidRDefault="001A42A7" w:rsidP="00FD5422">
      <w:pPr>
        <w:pStyle w:val="a4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FD5422">
        <w:t xml:space="preserve">заказав </w:t>
      </w:r>
      <w:hyperlink r:id="rId21" w:history="1">
        <w:proofErr w:type="spellStart"/>
        <w:r w:rsidRPr="00FD5422">
          <w:rPr>
            <w:rStyle w:val="a3"/>
          </w:rPr>
          <w:t>вебинар</w:t>
        </w:r>
        <w:proofErr w:type="spellEnd"/>
      </w:hyperlink>
      <w:r w:rsidRPr="00FD5422">
        <w:t xml:space="preserve">, </w:t>
      </w:r>
    </w:p>
    <w:p w14:paraId="7E732A0D" w14:textId="77777777" w:rsidR="001A42A7" w:rsidRDefault="001A42A7" w:rsidP="00FD5422">
      <w:pPr>
        <w:pStyle w:val="a4"/>
        <w:numPr>
          <w:ilvl w:val="0"/>
          <w:numId w:val="13"/>
        </w:numPr>
        <w:spacing w:after="0" w:line="240" w:lineRule="auto"/>
        <w:jc w:val="both"/>
      </w:pPr>
      <w:r w:rsidRPr="00FD5422">
        <w:t xml:space="preserve">или заполнив </w:t>
      </w:r>
      <w:hyperlink r:id="rId22" w:history="1">
        <w:r w:rsidRPr="00FD5422">
          <w:rPr>
            <w:rStyle w:val="a3"/>
          </w:rPr>
          <w:t>форму на сайте</w:t>
        </w:r>
      </w:hyperlink>
      <w:r w:rsidRPr="00FD5422">
        <w:t xml:space="preserve">. </w:t>
      </w:r>
    </w:p>
    <w:p w14:paraId="24762407" w14:textId="77777777" w:rsidR="003D4884" w:rsidRPr="00FD5422" w:rsidRDefault="003D4884" w:rsidP="00FD5422">
      <w:pPr>
        <w:spacing w:after="0" w:line="240" w:lineRule="auto"/>
        <w:jc w:val="both"/>
      </w:pPr>
    </w:p>
    <w:p w14:paraId="23212A10" w14:textId="77777777" w:rsidR="001A42A7" w:rsidRPr="00FD5422" w:rsidRDefault="001A42A7" w:rsidP="00FD5422">
      <w:pPr>
        <w:spacing w:after="0" w:line="240" w:lineRule="auto"/>
        <w:jc w:val="center"/>
      </w:pPr>
      <w:r w:rsidRPr="00FD5422">
        <w:t>***</w:t>
      </w:r>
    </w:p>
    <w:p w14:paraId="4A576CAC" w14:textId="77777777" w:rsidR="001A42A7" w:rsidRPr="00FD5422" w:rsidRDefault="001A42A7" w:rsidP="003D4884">
      <w:pPr>
        <w:spacing w:after="60" w:line="240" w:lineRule="auto"/>
        <w:jc w:val="both"/>
        <w:rPr>
          <w:b/>
        </w:rPr>
      </w:pPr>
      <w:r w:rsidRPr="00FD5422">
        <w:rPr>
          <w:b/>
        </w:rPr>
        <w:t>О компании ПМСОФТ</w:t>
      </w:r>
    </w:p>
    <w:p w14:paraId="16F0D98E" w14:textId="77777777" w:rsidR="001A42A7" w:rsidRDefault="001A42A7" w:rsidP="00FD5422">
      <w:pPr>
        <w:spacing w:after="0" w:line="240" w:lineRule="auto"/>
        <w:jc w:val="both"/>
      </w:pPr>
      <w:r w:rsidRPr="00FD5422">
        <w:t>Группа компаний ПМСОФТ – центр компетенции по управлению проектами. Лучшая практика, развитая методология, современные информационные технологии, начиная с 1993 года и по сей день, позволяют компании сохранять лидирующие позиции в области создания систем управления проектами, программами и портфелями проектов.</w:t>
      </w:r>
    </w:p>
    <w:p w14:paraId="1F214151" w14:textId="77777777" w:rsidR="003D4884" w:rsidRPr="00FD5422" w:rsidRDefault="003D4884" w:rsidP="00FD5422">
      <w:pPr>
        <w:spacing w:after="0" w:line="240" w:lineRule="auto"/>
        <w:jc w:val="both"/>
      </w:pPr>
    </w:p>
    <w:p w14:paraId="30D6D29C" w14:textId="77777777" w:rsidR="001A42A7" w:rsidRPr="00FD5422" w:rsidRDefault="001A42A7" w:rsidP="00FD5422">
      <w:pPr>
        <w:spacing w:after="0" w:line="240" w:lineRule="auto"/>
        <w:jc w:val="both"/>
      </w:pPr>
      <w:r w:rsidRPr="00FD5422">
        <w:t>Направления деятельности:</w:t>
      </w:r>
    </w:p>
    <w:p w14:paraId="3C5A8316" w14:textId="77777777" w:rsidR="001A42A7" w:rsidRPr="00FD5422" w:rsidRDefault="001A42A7" w:rsidP="00FD5422">
      <w:pPr>
        <w:numPr>
          <w:ilvl w:val="0"/>
          <w:numId w:val="8"/>
        </w:numPr>
        <w:spacing w:after="0" w:line="240" w:lineRule="auto"/>
        <w:jc w:val="both"/>
      </w:pPr>
      <w:r w:rsidRPr="00FD5422">
        <w:t xml:space="preserve">Корпоративные системы управления проектами, программами и портфелями проектов на базе </w:t>
      </w:r>
      <w:proofErr w:type="spellStart"/>
      <w:r w:rsidRPr="00FD5422">
        <w:t>Oracle</w:t>
      </w:r>
      <w:proofErr w:type="spellEnd"/>
      <w:r w:rsidRPr="00FD5422">
        <w:t xml:space="preserve"> </w:t>
      </w:r>
      <w:proofErr w:type="spellStart"/>
      <w:r w:rsidRPr="00FD5422">
        <w:t>Primavera</w:t>
      </w:r>
      <w:proofErr w:type="spellEnd"/>
      <w:r w:rsidRPr="00FD5422">
        <w:t xml:space="preserve">, </w:t>
      </w:r>
      <w:proofErr w:type="spellStart"/>
      <w:r w:rsidRPr="00FD5422">
        <w:t>PM.soft</w:t>
      </w:r>
      <w:proofErr w:type="spellEnd"/>
      <w:r w:rsidRPr="00FD5422">
        <w:t xml:space="preserve"> и партнерских решений.</w:t>
      </w:r>
    </w:p>
    <w:p w14:paraId="7763C9B7" w14:textId="77777777" w:rsidR="001A42A7" w:rsidRPr="00FD5422" w:rsidRDefault="001A42A7" w:rsidP="00FD5422">
      <w:pPr>
        <w:numPr>
          <w:ilvl w:val="0"/>
          <w:numId w:val="8"/>
        </w:numPr>
        <w:spacing w:after="0" w:line="240" w:lineRule="auto"/>
        <w:jc w:val="both"/>
      </w:pPr>
      <w:r w:rsidRPr="00FD5422">
        <w:t>Оценка уровня зрелости и аудит существующих систем управления проектами; рекомендации по их оптимизации и совершенствованию.</w:t>
      </w:r>
    </w:p>
    <w:p w14:paraId="4A3E72CE" w14:textId="77777777" w:rsidR="001A42A7" w:rsidRPr="00FD5422" w:rsidRDefault="001A42A7" w:rsidP="00FD5422">
      <w:pPr>
        <w:numPr>
          <w:ilvl w:val="0"/>
          <w:numId w:val="8"/>
        </w:numPr>
        <w:spacing w:after="0" w:line="240" w:lineRule="auto"/>
        <w:jc w:val="both"/>
      </w:pPr>
      <w:r w:rsidRPr="00FD5422">
        <w:t>Методики, регламенты, инструкции: разработка корпоративных нормативных документов по проектному управлению в интересах инвесторов‚ заказчиков, подрядчиков и других участников проектов, программ и портфелей.</w:t>
      </w:r>
    </w:p>
    <w:p w14:paraId="58C73674" w14:textId="77777777" w:rsidR="001A42A7" w:rsidRPr="00FD5422" w:rsidRDefault="001A42A7" w:rsidP="00FD5422">
      <w:pPr>
        <w:numPr>
          <w:ilvl w:val="0"/>
          <w:numId w:val="8"/>
        </w:numPr>
        <w:spacing w:after="0" w:line="240" w:lineRule="auto"/>
        <w:jc w:val="both"/>
      </w:pPr>
      <w:r w:rsidRPr="00FD5422">
        <w:lastRenderedPageBreak/>
        <w:t xml:space="preserve">Проектные офисы «под ключ»: построение, регламентация и информатизация проектной деятельности с применением технологии «полевого инжиниринга»; развертывание мобильных проектных офисов на площадке; поддержка функций технического и авторского надзора, диспетчеризации; подключение планшетов на базе </w:t>
      </w:r>
      <w:proofErr w:type="spellStart"/>
      <w:r w:rsidRPr="00FD5422">
        <w:t>iOS</w:t>
      </w:r>
      <w:proofErr w:type="spellEnd"/>
      <w:r w:rsidRPr="00FD5422">
        <w:t>(</w:t>
      </w:r>
      <w:proofErr w:type="spellStart"/>
      <w:r w:rsidRPr="00FD5422">
        <w:t>iPad</w:t>
      </w:r>
      <w:proofErr w:type="spellEnd"/>
      <w:r w:rsidRPr="00FD5422">
        <w:t xml:space="preserve">), </w:t>
      </w:r>
      <w:proofErr w:type="spellStart"/>
      <w:r w:rsidRPr="00FD5422">
        <w:t>Android</w:t>
      </w:r>
      <w:proofErr w:type="spellEnd"/>
      <w:r w:rsidRPr="00FD5422">
        <w:t xml:space="preserve">, </w:t>
      </w:r>
      <w:proofErr w:type="spellStart"/>
      <w:r w:rsidRPr="00FD5422">
        <w:t>Windows</w:t>
      </w:r>
      <w:proofErr w:type="spellEnd"/>
      <w:r w:rsidRPr="00FD5422">
        <w:t xml:space="preserve"> </w:t>
      </w:r>
      <w:proofErr w:type="spellStart"/>
      <w:r w:rsidRPr="00FD5422">
        <w:t>Mobile</w:t>
      </w:r>
      <w:proofErr w:type="spellEnd"/>
      <w:r w:rsidRPr="00FD5422">
        <w:t>.</w:t>
      </w:r>
    </w:p>
    <w:p w14:paraId="6D80F660" w14:textId="77777777" w:rsidR="001A42A7" w:rsidRPr="00FD5422" w:rsidRDefault="001A42A7" w:rsidP="00FD5422">
      <w:pPr>
        <w:numPr>
          <w:ilvl w:val="0"/>
          <w:numId w:val="8"/>
        </w:numPr>
        <w:spacing w:after="0" w:line="240" w:lineRule="auto"/>
        <w:jc w:val="both"/>
      </w:pPr>
      <w:r w:rsidRPr="00FD5422">
        <w:t>Локализация и адаптация программно-технических решений, зарубежных стандартов и методик.</w:t>
      </w:r>
    </w:p>
    <w:p w14:paraId="0778B2D8" w14:textId="77777777" w:rsidR="001A42A7" w:rsidRPr="00FD5422" w:rsidRDefault="001A42A7" w:rsidP="00FD5422">
      <w:pPr>
        <w:numPr>
          <w:ilvl w:val="0"/>
          <w:numId w:val="8"/>
        </w:numPr>
        <w:spacing w:after="0" w:line="240" w:lineRule="auto"/>
        <w:jc w:val="both"/>
      </w:pPr>
      <w:r w:rsidRPr="00FD5422">
        <w:t>Единое информационное пространство, комплексные гетерогенные решения: концепция, архитектура, разработка, расширение и масштабирование вплоть до мобильных устройств.</w:t>
      </w:r>
    </w:p>
    <w:p w14:paraId="3C71C696" w14:textId="77777777" w:rsidR="001A42A7" w:rsidRPr="00FD5422" w:rsidRDefault="001A42A7" w:rsidP="00FD5422">
      <w:pPr>
        <w:numPr>
          <w:ilvl w:val="0"/>
          <w:numId w:val="8"/>
        </w:numPr>
        <w:spacing w:after="0" w:line="240" w:lineRule="auto"/>
        <w:jc w:val="both"/>
      </w:pPr>
      <w:r w:rsidRPr="00FD5422">
        <w:t xml:space="preserve">Корпоративные программы повышения квалификации, </w:t>
      </w:r>
      <w:proofErr w:type="spellStart"/>
      <w:r w:rsidRPr="00FD5422">
        <w:t>кейсовое</w:t>
      </w:r>
      <w:proofErr w:type="spellEnd"/>
      <w:r w:rsidRPr="00FD5422">
        <w:t xml:space="preserve"> обучение, ролевые и деловые игры, подготовка и сертификация по стандартам PMI, AACEI, PRINCE2, P2M, DIN, ISO.</w:t>
      </w:r>
    </w:p>
    <w:p w14:paraId="73DC3238" w14:textId="77777777" w:rsidR="001A42A7" w:rsidRPr="00FD5422" w:rsidRDefault="001A42A7" w:rsidP="00FD5422">
      <w:pPr>
        <w:numPr>
          <w:ilvl w:val="0"/>
          <w:numId w:val="8"/>
        </w:numPr>
        <w:spacing w:after="0" w:line="240" w:lineRule="auto"/>
        <w:jc w:val="both"/>
      </w:pPr>
      <w:r w:rsidRPr="00FD5422">
        <w:t>Сервисные услуги в проектах: разработка календарно-сетевых графиков с необходимым уровнем детализации, методик планирования и актуализации; оптимизация организационно-технических решений.</w:t>
      </w:r>
    </w:p>
    <w:p w14:paraId="6350D37E" w14:textId="77777777" w:rsidR="003D4884" w:rsidRDefault="003D4884" w:rsidP="00FD5422">
      <w:pPr>
        <w:spacing w:after="0" w:line="240" w:lineRule="auto"/>
        <w:jc w:val="both"/>
      </w:pPr>
    </w:p>
    <w:p w14:paraId="05D94FCF" w14:textId="2ED9F323" w:rsidR="001A42A7" w:rsidRPr="00310C4A" w:rsidRDefault="001A42A7" w:rsidP="00310C4A">
      <w:pPr>
        <w:spacing w:after="0" w:line="240" w:lineRule="auto"/>
        <w:jc w:val="both"/>
        <w:rPr>
          <w:rStyle w:val="a3"/>
        </w:rPr>
      </w:pPr>
      <w:r w:rsidRPr="00310C4A">
        <w:t xml:space="preserve">Сайт компании </w:t>
      </w:r>
      <w:r w:rsidR="00310C4A" w:rsidRPr="00310C4A">
        <w:t>«</w:t>
      </w:r>
      <w:r w:rsidRPr="00310C4A">
        <w:t>ПМСОФТ</w:t>
      </w:r>
      <w:r w:rsidR="00310C4A" w:rsidRPr="00310C4A">
        <w:t>»</w:t>
      </w:r>
      <w:r w:rsidRPr="00310C4A">
        <w:t xml:space="preserve"> – </w:t>
      </w:r>
      <w:hyperlink r:id="rId23" w:tgtFrame="_blank" w:history="1">
        <w:r w:rsidRPr="00310C4A">
          <w:rPr>
            <w:rStyle w:val="a3"/>
          </w:rPr>
          <w:t>www.pmsoft.ru</w:t>
        </w:r>
      </w:hyperlink>
    </w:p>
    <w:p w14:paraId="74057431" w14:textId="77777777" w:rsidR="001A42A7" w:rsidRPr="00310C4A" w:rsidRDefault="001A42A7" w:rsidP="00310C4A">
      <w:pPr>
        <w:spacing w:after="0" w:line="240" w:lineRule="auto"/>
        <w:jc w:val="both"/>
        <w:rPr>
          <w:rStyle w:val="a3"/>
        </w:rPr>
      </w:pPr>
    </w:p>
    <w:p w14:paraId="66D95176" w14:textId="77777777" w:rsidR="001A42A7" w:rsidRPr="00310C4A" w:rsidRDefault="001A42A7" w:rsidP="00310C4A">
      <w:pPr>
        <w:spacing w:after="60" w:line="240" w:lineRule="auto"/>
        <w:jc w:val="both"/>
        <w:rPr>
          <w:b/>
        </w:rPr>
      </w:pPr>
      <w:r w:rsidRPr="00310C4A">
        <w:rPr>
          <w:b/>
        </w:rPr>
        <w:t>О группе компаний «НЕОЛАНТ»</w:t>
      </w:r>
    </w:p>
    <w:p w14:paraId="1E69FA50" w14:textId="77777777" w:rsidR="00310C4A" w:rsidRPr="00310C4A" w:rsidRDefault="00310C4A" w:rsidP="00310C4A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10C4A">
        <w:rPr>
          <w:rFonts w:asciiTheme="minorHAnsi" w:hAnsiTheme="minorHAnsi"/>
          <w:bCs/>
          <w:sz w:val="22"/>
          <w:szCs w:val="22"/>
        </w:rPr>
        <w:t xml:space="preserve">С 2004 года группа компаний «НЕОЛАНТ» (Россия) осуществляет комплексную поддержку </w:t>
      </w:r>
      <w:hyperlink r:id="rId24" w:history="1">
        <w:r w:rsidRPr="00310C4A">
          <w:rPr>
            <w:rStyle w:val="a3"/>
            <w:rFonts w:asciiTheme="minorHAnsi" w:hAnsiTheme="minorHAnsi"/>
            <w:bCs/>
            <w:sz w:val="22"/>
            <w:szCs w:val="22"/>
          </w:rPr>
          <w:t>управления регионами</w:t>
        </w:r>
      </w:hyperlink>
      <w:r w:rsidRPr="00310C4A">
        <w:rPr>
          <w:rFonts w:asciiTheme="minorHAnsi" w:hAnsiTheme="minorHAnsi"/>
          <w:bCs/>
          <w:sz w:val="22"/>
          <w:szCs w:val="22"/>
        </w:rPr>
        <w:t xml:space="preserve"> и промышленными предприятиями в России и мире и предоставляет услуги по направлениям:</w:t>
      </w:r>
    </w:p>
    <w:p w14:paraId="62B48682" w14:textId="77777777" w:rsidR="00310C4A" w:rsidRPr="00310C4A" w:rsidRDefault="00310C4A" w:rsidP="00310C4A">
      <w:pPr>
        <w:numPr>
          <w:ilvl w:val="0"/>
          <w:numId w:val="14"/>
        </w:numPr>
        <w:spacing w:after="0" w:line="240" w:lineRule="auto"/>
        <w:jc w:val="both"/>
      </w:pPr>
      <w:r w:rsidRPr="00310C4A">
        <w:t xml:space="preserve">Разработка и внедрение российских </w:t>
      </w:r>
      <w:hyperlink r:id="rId25" w:history="1">
        <w:r w:rsidRPr="00310C4A">
          <w:rPr>
            <w:rStyle w:val="a3"/>
          </w:rPr>
          <w:t>САПР</w:t>
        </w:r>
      </w:hyperlink>
      <w:r w:rsidRPr="00310C4A">
        <w:t xml:space="preserve"> и </w:t>
      </w:r>
      <w:hyperlink r:id="rId26" w:history="1">
        <w:r w:rsidRPr="00310C4A">
          <w:rPr>
            <w:rStyle w:val="a3"/>
          </w:rPr>
          <w:t>PLM</w:t>
        </w:r>
      </w:hyperlink>
      <w:r w:rsidRPr="00310C4A">
        <w:t>-систем.</w:t>
      </w:r>
    </w:p>
    <w:p w14:paraId="429912F3" w14:textId="77777777" w:rsidR="00310C4A" w:rsidRPr="00310C4A" w:rsidRDefault="009E3712" w:rsidP="00310C4A">
      <w:pPr>
        <w:numPr>
          <w:ilvl w:val="0"/>
          <w:numId w:val="14"/>
        </w:numPr>
        <w:spacing w:after="0" w:line="240" w:lineRule="auto"/>
        <w:jc w:val="both"/>
      </w:pPr>
      <w:hyperlink r:id="rId27" w:history="1">
        <w:r w:rsidR="00310C4A" w:rsidRPr="00310C4A">
          <w:rPr>
            <w:rStyle w:val="a3"/>
          </w:rPr>
          <w:t>Цифровой инжиниринг</w:t>
        </w:r>
      </w:hyperlink>
      <w:r w:rsidR="00310C4A" w:rsidRPr="00310C4A">
        <w:t>: проектирование/сооружение, конструирование/изготовление.</w:t>
      </w:r>
    </w:p>
    <w:p w14:paraId="0578D96F" w14:textId="77777777" w:rsidR="00310C4A" w:rsidRPr="00310C4A" w:rsidRDefault="009E3712" w:rsidP="00310C4A">
      <w:pPr>
        <w:numPr>
          <w:ilvl w:val="0"/>
          <w:numId w:val="14"/>
        </w:numPr>
        <w:spacing w:after="0" w:line="240" w:lineRule="auto"/>
        <w:jc w:val="both"/>
      </w:pPr>
      <w:hyperlink r:id="rId28" w:history="1">
        <w:r w:rsidR="00310C4A" w:rsidRPr="00310C4A">
          <w:rPr>
            <w:rStyle w:val="a3"/>
          </w:rPr>
          <w:t>Разработка государственных и корпоративных информационных систем на заказ</w:t>
        </w:r>
      </w:hyperlink>
      <w:r w:rsidR="00310C4A" w:rsidRPr="00310C4A">
        <w:t>: мониторинг, анализ, прогнозирование.</w:t>
      </w:r>
    </w:p>
    <w:p w14:paraId="083A330C" w14:textId="77777777" w:rsidR="00310C4A" w:rsidRPr="00310C4A" w:rsidRDefault="009E3712" w:rsidP="00310C4A">
      <w:pPr>
        <w:numPr>
          <w:ilvl w:val="0"/>
          <w:numId w:val="14"/>
        </w:numPr>
        <w:spacing w:after="0" w:line="240" w:lineRule="auto"/>
        <w:jc w:val="both"/>
      </w:pPr>
      <w:hyperlink r:id="rId29" w:history="1">
        <w:r w:rsidR="00310C4A" w:rsidRPr="00310C4A">
          <w:rPr>
            <w:rStyle w:val="a3"/>
          </w:rPr>
          <w:t>Информационное и имитационное моделирование</w:t>
        </w:r>
      </w:hyperlink>
      <w:r w:rsidR="00310C4A" w:rsidRPr="00310C4A">
        <w:t xml:space="preserve"> территорий и предприятий.</w:t>
      </w:r>
    </w:p>
    <w:p w14:paraId="0165B263" w14:textId="77777777" w:rsidR="00310C4A" w:rsidRPr="00310C4A" w:rsidRDefault="00310C4A" w:rsidP="00310C4A">
      <w:pPr>
        <w:spacing w:after="0" w:line="240" w:lineRule="auto"/>
        <w:jc w:val="both"/>
      </w:pPr>
    </w:p>
    <w:p w14:paraId="104645A7" w14:textId="77777777" w:rsidR="00310C4A" w:rsidRPr="00310C4A" w:rsidRDefault="00310C4A" w:rsidP="00310C4A">
      <w:pPr>
        <w:spacing w:after="0" w:line="240" w:lineRule="auto"/>
        <w:jc w:val="both"/>
      </w:pPr>
      <w:r w:rsidRPr="00310C4A">
        <w:t xml:space="preserve">При выполнении проектов «НЕОЛАНТ» применяет </w:t>
      </w:r>
      <w:r w:rsidRPr="00310C4A">
        <w:rPr>
          <w:bCs/>
        </w:rPr>
        <w:t xml:space="preserve">технологии </w:t>
      </w:r>
      <w:r w:rsidRPr="00310C4A">
        <w:t xml:space="preserve">как собственной разработки, так и на базе сторонних </w:t>
      </w:r>
      <w:hyperlink r:id="rId30" w:history="1">
        <w:proofErr w:type="spellStart"/>
        <w:r w:rsidRPr="00310C4A">
          <w:rPr>
            <w:rStyle w:val="a3"/>
          </w:rPr>
          <w:t>вендоров</w:t>
        </w:r>
        <w:proofErr w:type="spellEnd"/>
      </w:hyperlink>
      <w:r w:rsidRPr="00310C4A">
        <w:t xml:space="preserve">: </w:t>
      </w:r>
      <w:hyperlink r:id="rId31" w:history="1">
        <w:r w:rsidRPr="00310C4A">
          <w:rPr>
            <w:rStyle w:val="a3"/>
          </w:rPr>
          <w:t>информационные модели</w:t>
        </w:r>
      </w:hyperlink>
      <w:r w:rsidRPr="00310C4A">
        <w:t xml:space="preserve">; </w:t>
      </w:r>
      <w:hyperlink r:id="rId32" w:history="1">
        <w:r w:rsidRPr="00310C4A">
          <w:rPr>
            <w:rStyle w:val="a3"/>
          </w:rPr>
          <w:t>PLM</w:t>
        </w:r>
      </w:hyperlink>
      <w:r w:rsidRPr="00310C4A">
        <w:t xml:space="preserve">; </w:t>
      </w:r>
      <w:hyperlink r:id="rId33" w:history="1">
        <w:r w:rsidRPr="00310C4A">
          <w:rPr>
            <w:rStyle w:val="a3"/>
          </w:rPr>
          <w:t>ГИС</w:t>
        </w:r>
      </w:hyperlink>
      <w:r w:rsidRPr="00310C4A">
        <w:t xml:space="preserve">; </w:t>
      </w:r>
      <w:hyperlink r:id="rId34" w:history="1">
        <w:r w:rsidRPr="00310C4A">
          <w:rPr>
            <w:rStyle w:val="a3"/>
          </w:rPr>
          <w:t>CAD</w:t>
        </w:r>
      </w:hyperlink>
      <w:r w:rsidRPr="00310C4A">
        <w:t>/</w:t>
      </w:r>
      <w:hyperlink r:id="rId35" w:history="1">
        <w:r w:rsidRPr="00310C4A">
          <w:rPr>
            <w:rStyle w:val="a3"/>
          </w:rPr>
          <w:t>PDM</w:t>
        </w:r>
      </w:hyperlink>
      <w:r w:rsidRPr="00310C4A">
        <w:t xml:space="preserve">; </w:t>
      </w:r>
      <w:hyperlink r:id="rId36" w:history="1">
        <w:r w:rsidRPr="00310C4A">
          <w:rPr>
            <w:rStyle w:val="a3"/>
          </w:rPr>
          <w:t>PM</w:t>
        </w:r>
      </w:hyperlink>
      <w:r w:rsidRPr="00310C4A">
        <w:t xml:space="preserve">. Специалисты компании осуществляют </w:t>
      </w:r>
      <w:hyperlink r:id="rId37" w:history="1">
        <w:r w:rsidRPr="00310C4A">
          <w:rPr>
            <w:rStyle w:val="a3"/>
            <w:bCs/>
          </w:rPr>
          <w:t>интеграцию</w:t>
        </w:r>
      </w:hyperlink>
      <w:r w:rsidRPr="00310C4A">
        <w:t xml:space="preserve"> этих систем как между собой, так и с другими типами информационных систем, работающих у заказчика. </w:t>
      </w:r>
    </w:p>
    <w:p w14:paraId="37B35742" w14:textId="77777777" w:rsidR="00310C4A" w:rsidRPr="00310C4A" w:rsidRDefault="00310C4A" w:rsidP="00310C4A">
      <w:pPr>
        <w:spacing w:after="0" w:line="240" w:lineRule="auto"/>
        <w:jc w:val="both"/>
      </w:pPr>
    </w:p>
    <w:p w14:paraId="5DF6C0E0" w14:textId="11BB01F8" w:rsidR="001A42A7" w:rsidRPr="00310C4A" w:rsidRDefault="00310C4A" w:rsidP="00310C4A">
      <w:pPr>
        <w:spacing w:after="0" w:line="240" w:lineRule="auto"/>
        <w:jc w:val="both"/>
      </w:pPr>
      <w:r w:rsidRPr="00310C4A">
        <w:t xml:space="preserve">«НЕОЛАНТ» входит в число </w:t>
      </w:r>
      <w:hyperlink r:id="rId38" w:history="1">
        <w:r w:rsidRPr="00310C4A">
          <w:rPr>
            <w:rStyle w:val="a3"/>
            <w:bCs/>
          </w:rPr>
          <w:t>35 крупнейших IT-компаний России</w:t>
        </w:r>
      </w:hyperlink>
      <w:r w:rsidRPr="00310C4A">
        <w:t xml:space="preserve"> и является </w:t>
      </w:r>
      <w:hyperlink r:id="rId39" w:history="1">
        <w:r w:rsidRPr="00310C4A">
          <w:rPr>
            <w:rStyle w:val="a3"/>
          </w:rPr>
          <w:t>победителем многих российских и международных конкурсов</w:t>
        </w:r>
      </w:hyperlink>
      <w:r w:rsidRPr="00310C4A">
        <w:t>.</w:t>
      </w:r>
    </w:p>
    <w:p w14:paraId="4E4753F8" w14:textId="77777777" w:rsidR="00310C4A" w:rsidRPr="00310C4A" w:rsidRDefault="00310C4A" w:rsidP="00310C4A">
      <w:pPr>
        <w:spacing w:after="0" w:line="240" w:lineRule="auto"/>
        <w:jc w:val="both"/>
      </w:pPr>
    </w:p>
    <w:p w14:paraId="7FB7A530" w14:textId="77777777" w:rsidR="00310C4A" w:rsidRPr="00310C4A" w:rsidRDefault="00310C4A" w:rsidP="00310C4A">
      <w:pPr>
        <w:spacing w:after="0" w:line="240" w:lineRule="auto"/>
        <w:jc w:val="both"/>
      </w:pPr>
      <w:r w:rsidRPr="00310C4A">
        <w:rPr>
          <w:bCs/>
        </w:rPr>
        <w:t>Крупнейшие заказчики</w:t>
      </w:r>
      <w:r w:rsidRPr="00310C4A">
        <w:t>: «</w:t>
      </w:r>
      <w:proofErr w:type="spellStart"/>
      <w:r w:rsidRPr="00310C4A">
        <w:t>Башнефть</w:t>
      </w:r>
      <w:proofErr w:type="spellEnd"/>
      <w:r w:rsidRPr="00310C4A">
        <w:t>», «Газпром», «ЛУКОЙЛ», «</w:t>
      </w:r>
      <w:proofErr w:type="spellStart"/>
      <w:r w:rsidRPr="00310C4A">
        <w:t>Росатом</w:t>
      </w:r>
      <w:proofErr w:type="spellEnd"/>
      <w:r w:rsidRPr="00310C4A">
        <w:t>», «Роснефть», «</w:t>
      </w:r>
      <w:proofErr w:type="spellStart"/>
      <w:r w:rsidRPr="00310C4A">
        <w:t>РусГидро</w:t>
      </w:r>
      <w:proofErr w:type="spellEnd"/>
      <w:r w:rsidRPr="00310C4A">
        <w:t>», «</w:t>
      </w:r>
      <w:proofErr w:type="spellStart"/>
      <w:r w:rsidRPr="00310C4A">
        <w:t>Транснефть</w:t>
      </w:r>
      <w:proofErr w:type="spellEnd"/>
      <w:r w:rsidRPr="00310C4A">
        <w:t>», ФСО РФ, региональные органы власти.</w:t>
      </w:r>
    </w:p>
    <w:p w14:paraId="4349100F" w14:textId="77777777" w:rsidR="00310C4A" w:rsidRPr="00310C4A" w:rsidRDefault="00310C4A" w:rsidP="00310C4A">
      <w:pPr>
        <w:spacing w:after="0" w:line="240" w:lineRule="auto"/>
        <w:jc w:val="both"/>
      </w:pPr>
    </w:p>
    <w:p w14:paraId="13983467" w14:textId="77777777" w:rsidR="001A42A7" w:rsidRPr="00310C4A" w:rsidRDefault="001A42A7" w:rsidP="00310C4A">
      <w:pPr>
        <w:spacing w:after="0" w:line="240" w:lineRule="auto"/>
        <w:jc w:val="both"/>
      </w:pPr>
      <w:r w:rsidRPr="00310C4A">
        <w:t>Офисы группы компаний «НЕОЛАНТ» расположены в Москве, Дубне, Железногорске, Иркутске, Калининграде, Королёве, Красноярске, Санкт-Петербурге, Ставрополе, Тюмени.</w:t>
      </w:r>
    </w:p>
    <w:p w14:paraId="511F0DDC" w14:textId="77777777" w:rsidR="001A42A7" w:rsidRPr="00310C4A" w:rsidRDefault="001A42A7" w:rsidP="00310C4A">
      <w:pPr>
        <w:spacing w:after="0" w:line="240" w:lineRule="auto"/>
        <w:jc w:val="both"/>
      </w:pPr>
    </w:p>
    <w:p w14:paraId="1047738A" w14:textId="6904FEB7" w:rsidR="001A42A7" w:rsidRDefault="001A42A7" w:rsidP="00310C4A">
      <w:pPr>
        <w:spacing w:after="0" w:line="240" w:lineRule="auto"/>
        <w:jc w:val="both"/>
        <w:rPr>
          <w:rStyle w:val="a3"/>
        </w:rPr>
      </w:pPr>
      <w:r w:rsidRPr="00310C4A">
        <w:t xml:space="preserve">Сайт </w:t>
      </w:r>
      <w:r w:rsidR="00310C4A" w:rsidRPr="00310C4A">
        <w:t>компании «НЕОЛАНТ» –</w:t>
      </w:r>
      <w:r w:rsidRPr="00310C4A">
        <w:t xml:space="preserve"> </w:t>
      </w:r>
      <w:hyperlink r:id="rId40" w:history="1">
        <w:r w:rsidRPr="00310C4A">
          <w:rPr>
            <w:rStyle w:val="a3"/>
          </w:rPr>
          <w:t>www.neolant.ru</w:t>
        </w:r>
      </w:hyperlink>
    </w:p>
    <w:p w14:paraId="27629AF5" w14:textId="77777777" w:rsidR="009E3712" w:rsidRPr="009E3712" w:rsidRDefault="009E3712" w:rsidP="00310C4A">
      <w:pPr>
        <w:spacing w:after="0" w:line="240" w:lineRule="auto"/>
        <w:jc w:val="both"/>
        <w:rPr>
          <w:rStyle w:val="a3"/>
        </w:rPr>
      </w:pPr>
    </w:p>
    <w:p w14:paraId="0845FA6F" w14:textId="77777777" w:rsidR="009E3712" w:rsidRPr="009E3712" w:rsidRDefault="009E3712" w:rsidP="009E3712">
      <w:pPr>
        <w:pStyle w:val="ac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9E3712">
        <w:rPr>
          <w:rFonts w:asciiTheme="minorHAnsi" w:hAnsiTheme="minorHAnsi"/>
          <w:b/>
          <w:bCs/>
          <w:sz w:val="22"/>
          <w:szCs w:val="22"/>
        </w:rPr>
        <w:t>***</w:t>
      </w:r>
    </w:p>
    <w:p w14:paraId="7FA5283F" w14:textId="77777777" w:rsidR="009E3712" w:rsidRPr="009E3712" w:rsidRDefault="009E3712" w:rsidP="009E3712">
      <w:pPr>
        <w:spacing w:after="0" w:line="240" w:lineRule="auto"/>
        <w:rPr>
          <w:rFonts w:cs="Times New Roman"/>
          <w:b/>
        </w:rPr>
      </w:pPr>
      <w:r w:rsidRPr="009E3712">
        <w:rPr>
          <w:rFonts w:cs="Times New Roman"/>
          <w:b/>
        </w:rPr>
        <w:t>Контакты для прессы:</w:t>
      </w:r>
    </w:p>
    <w:p w14:paraId="7E05F45D" w14:textId="77777777" w:rsidR="009E3712" w:rsidRPr="009E3712" w:rsidRDefault="009E3712" w:rsidP="009E3712">
      <w:pPr>
        <w:spacing w:after="0" w:line="240" w:lineRule="auto"/>
        <w:rPr>
          <w:rFonts w:cs="Times New Roman"/>
        </w:rPr>
      </w:pPr>
      <w:r w:rsidRPr="009E3712">
        <w:rPr>
          <w:rFonts w:cs="Times New Roman"/>
        </w:rPr>
        <w:t>Сорокина Мария</w:t>
      </w:r>
    </w:p>
    <w:p w14:paraId="457CA12D" w14:textId="77777777" w:rsidR="009E3712" w:rsidRPr="009E3712" w:rsidRDefault="009E3712" w:rsidP="009E3712">
      <w:pPr>
        <w:spacing w:after="0" w:line="240" w:lineRule="auto"/>
        <w:rPr>
          <w:rFonts w:cs="Times New Roman"/>
        </w:rPr>
      </w:pPr>
      <w:r w:rsidRPr="009E3712">
        <w:rPr>
          <w:rFonts w:cs="Times New Roman"/>
        </w:rPr>
        <w:t>Руководитель PR-группы</w:t>
      </w:r>
    </w:p>
    <w:p w14:paraId="59400BE5" w14:textId="77777777" w:rsidR="009E3712" w:rsidRPr="009E3712" w:rsidRDefault="009E3712" w:rsidP="009E3712">
      <w:pPr>
        <w:spacing w:after="0" w:line="240" w:lineRule="auto"/>
        <w:rPr>
          <w:rFonts w:cs="Times New Roman"/>
        </w:rPr>
      </w:pPr>
      <w:r w:rsidRPr="009E3712">
        <w:rPr>
          <w:rFonts w:cs="Times New Roman"/>
        </w:rPr>
        <w:t xml:space="preserve">Департамент маркетинга. </w:t>
      </w:r>
      <w:r w:rsidRPr="009E3712">
        <w:rPr>
          <w:rFonts w:cs="Times New Roman"/>
          <w:lang w:val="en-US"/>
        </w:rPr>
        <w:t>PR</w:t>
      </w:r>
      <w:r w:rsidRPr="009E3712">
        <w:rPr>
          <w:rFonts w:cs="Times New Roman"/>
        </w:rPr>
        <w:t>-группа</w:t>
      </w:r>
    </w:p>
    <w:p w14:paraId="09153426" w14:textId="77777777" w:rsidR="009E3712" w:rsidRPr="009E3712" w:rsidRDefault="009E3712" w:rsidP="009E3712">
      <w:pPr>
        <w:spacing w:after="0" w:line="240" w:lineRule="auto"/>
        <w:rPr>
          <w:rFonts w:cs="Times New Roman"/>
        </w:rPr>
      </w:pPr>
      <w:r w:rsidRPr="009E3712">
        <w:rPr>
          <w:rFonts w:cs="Times New Roman"/>
        </w:rPr>
        <w:t>АО «НЕОЛАНТ»</w:t>
      </w:r>
    </w:p>
    <w:p w14:paraId="0D7E551F" w14:textId="77777777" w:rsidR="009E3712" w:rsidRPr="009E3712" w:rsidRDefault="009E3712" w:rsidP="009E3712">
      <w:pPr>
        <w:spacing w:after="0" w:line="240" w:lineRule="auto"/>
        <w:rPr>
          <w:rFonts w:cs="Times New Roman"/>
        </w:rPr>
      </w:pPr>
    </w:p>
    <w:p w14:paraId="42944C65" w14:textId="77777777" w:rsidR="009E3712" w:rsidRPr="009E3712" w:rsidRDefault="009E3712" w:rsidP="009E3712">
      <w:pPr>
        <w:spacing w:after="0" w:line="240" w:lineRule="auto"/>
        <w:rPr>
          <w:rFonts w:cs="Times New Roman"/>
        </w:rPr>
      </w:pPr>
      <w:r w:rsidRPr="009E3712">
        <w:rPr>
          <w:rFonts w:cs="Times New Roman"/>
        </w:rPr>
        <w:t>Тел./факс: +7 (499) 999 0000 *174</w:t>
      </w:r>
    </w:p>
    <w:p w14:paraId="4E439921" w14:textId="77777777" w:rsidR="009E3712" w:rsidRPr="009E3712" w:rsidRDefault="009E3712" w:rsidP="009E3712">
      <w:pPr>
        <w:spacing w:after="0" w:line="240" w:lineRule="auto"/>
        <w:rPr>
          <w:rFonts w:cs="Times New Roman"/>
        </w:rPr>
      </w:pPr>
      <w:proofErr w:type="gramStart"/>
      <w:r w:rsidRPr="009E3712">
        <w:rPr>
          <w:rFonts w:cs="Times New Roman"/>
        </w:rPr>
        <w:t>Моб.:</w:t>
      </w:r>
      <w:proofErr w:type="gramEnd"/>
      <w:r w:rsidRPr="009E3712">
        <w:rPr>
          <w:rFonts w:cs="Times New Roman"/>
        </w:rPr>
        <w:t xml:space="preserve"> +7 (985) 454-13-60</w:t>
      </w:r>
    </w:p>
    <w:p w14:paraId="12566A0C" w14:textId="77777777" w:rsidR="009E3712" w:rsidRPr="009E3712" w:rsidRDefault="009E3712" w:rsidP="009E3712">
      <w:pPr>
        <w:spacing w:after="0" w:line="240" w:lineRule="auto"/>
        <w:rPr>
          <w:rFonts w:cs="Times New Roman"/>
        </w:rPr>
      </w:pPr>
      <w:hyperlink r:id="rId41" w:history="1">
        <w:r w:rsidRPr="009E3712">
          <w:rPr>
            <w:rStyle w:val="a3"/>
            <w:rFonts w:cs="Times New Roman"/>
            <w:lang w:val="en-US"/>
          </w:rPr>
          <w:t>sorokina</w:t>
        </w:r>
        <w:r w:rsidRPr="009E3712">
          <w:rPr>
            <w:rStyle w:val="a3"/>
            <w:rFonts w:cs="Times New Roman"/>
          </w:rPr>
          <w:t>@</w:t>
        </w:r>
        <w:r w:rsidRPr="009E3712">
          <w:rPr>
            <w:rStyle w:val="a3"/>
            <w:rFonts w:cs="Times New Roman"/>
            <w:lang w:val="en-US"/>
          </w:rPr>
          <w:t>neolant</w:t>
        </w:r>
        <w:r w:rsidRPr="009E3712">
          <w:rPr>
            <w:rStyle w:val="a3"/>
            <w:rFonts w:cs="Times New Roman"/>
          </w:rPr>
          <w:t>.</w:t>
        </w:r>
        <w:proofErr w:type="spellStart"/>
        <w:r w:rsidRPr="009E3712">
          <w:rPr>
            <w:rStyle w:val="a3"/>
            <w:rFonts w:cs="Times New Roman"/>
            <w:lang w:val="en-US"/>
          </w:rPr>
          <w:t>ru</w:t>
        </w:r>
        <w:proofErr w:type="spellEnd"/>
      </w:hyperlink>
    </w:p>
    <w:p w14:paraId="0CDF6B05" w14:textId="77777777" w:rsidR="009E3712" w:rsidRPr="00310C4A" w:rsidRDefault="009E3712" w:rsidP="00310C4A">
      <w:pPr>
        <w:spacing w:after="0" w:line="240" w:lineRule="auto"/>
        <w:jc w:val="both"/>
      </w:pPr>
    </w:p>
    <w:sectPr w:rsidR="009E3712" w:rsidRPr="00310C4A" w:rsidSect="00413A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7C1"/>
    <w:multiLevelType w:val="hybridMultilevel"/>
    <w:tmpl w:val="349CC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A21"/>
    <w:multiLevelType w:val="multilevel"/>
    <w:tmpl w:val="686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90E6D"/>
    <w:multiLevelType w:val="multilevel"/>
    <w:tmpl w:val="C364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57539"/>
    <w:multiLevelType w:val="hybridMultilevel"/>
    <w:tmpl w:val="DB08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AB2"/>
    <w:multiLevelType w:val="hybridMultilevel"/>
    <w:tmpl w:val="A6DEF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FF9"/>
    <w:multiLevelType w:val="hybridMultilevel"/>
    <w:tmpl w:val="D77085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EC055EB"/>
    <w:multiLevelType w:val="multilevel"/>
    <w:tmpl w:val="A87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9784F"/>
    <w:multiLevelType w:val="multilevel"/>
    <w:tmpl w:val="A87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3543B"/>
    <w:multiLevelType w:val="hybridMultilevel"/>
    <w:tmpl w:val="363A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A447C"/>
    <w:multiLevelType w:val="hybridMultilevel"/>
    <w:tmpl w:val="3836E484"/>
    <w:lvl w:ilvl="0" w:tplc="6F5EF0A6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E53D40"/>
    <w:multiLevelType w:val="multilevel"/>
    <w:tmpl w:val="A87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67F78"/>
    <w:multiLevelType w:val="hybridMultilevel"/>
    <w:tmpl w:val="DF02D73A"/>
    <w:lvl w:ilvl="0" w:tplc="6F5EF0A6"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46A4DCB"/>
    <w:multiLevelType w:val="multilevel"/>
    <w:tmpl w:val="A87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6626F"/>
    <w:multiLevelType w:val="hybridMultilevel"/>
    <w:tmpl w:val="A050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1A5BC4">
      <w:numFmt w:val="bullet"/>
      <w:lvlText w:val=""/>
      <w:lvlJc w:val="left"/>
      <w:pPr>
        <w:ind w:left="1215" w:hanging="135"/>
      </w:pPr>
      <w:rPr>
        <w:rFonts w:ascii="Times New Roman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75"/>
    <w:rsid w:val="001754E7"/>
    <w:rsid w:val="001A42A7"/>
    <w:rsid w:val="001F7B63"/>
    <w:rsid w:val="00310C4A"/>
    <w:rsid w:val="00365749"/>
    <w:rsid w:val="003A43B5"/>
    <w:rsid w:val="003B1580"/>
    <w:rsid w:val="003D4884"/>
    <w:rsid w:val="00413A40"/>
    <w:rsid w:val="00421389"/>
    <w:rsid w:val="00540A51"/>
    <w:rsid w:val="005757D8"/>
    <w:rsid w:val="00656FB9"/>
    <w:rsid w:val="006A2F71"/>
    <w:rsid w:val="006F1186"/>
    <w:rsid w:val="00761921"/>
    <w:rsid w:val="007A6A1B"/>
    <w:rsid w:val="008537F4"/>
    <w:rsid w:val="008552BF"/>
    <w:rsid w:val="008A61FB"/>
    <w:rsid w:val="00921117"/>
    <w:rsid w:val="009E1603"/>
    <w:rsid w:val="009E3712"/>
    <w:rsid w:val="00AA6273"/>
    <w:rsid w:val="00C32C6C"/>
    <w:rsid w:val="00C3723D"/>
    <w:rsid w:val="00D06201"/>
    <w:rsid w:val="00D70A6D"/>
    <w:rsid w:val="00DA5E75"/>
    <w:rsid w:val="00F57BFE"/>
    <w:rsid w:val="00FD5422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CF73"/>
  <w15:chartTrackingRefBased/>
  <w15:docId w15:val="{D58A0867-047E-4D2E-9BB8-BCC25D9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6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0A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0A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0A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0A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0A6D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8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415">
                  <w:marLeft w:val="3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lant.ru/about/team/" TargetMode="External"/><Relationship Id="rId13" Type="http://schemas.openxmlformats.org/officeDocument/2006/relationships/hyperlink" Target="http://neolant.ru/technologies/sapr/" TargetMode="External"/><Relationship Id="rId18" Type="http://schemas.openxmlformats.org/officeDocument/2006/relationships/hyperlink" Target="http://neolant.ru/imodel/" TargetMode="External"/><Relationship Id="rId26" Type="http://schemas.openxmlformats.org/officeDocument/2006/relationships/hyperlink" Target="http://neolant.ru/solutions/plm/" TargetMode="External"/><Relationship Id="rId39" Type="http://schemas.openxmlformats.org/officeDocument/2006/relationships/hyperlink" Target="http://neolant.ru/about/awar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olant.ru/technologies/info_model/wr_form.php" TargetMode="External"/><Relationship Id="rId34" Type="http://schemas.openxmlformats.org/officeDocument/2006/relationships/hyperlink" Target="http://www.neolant.ru/technologies/sapr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neolant.ru/polynom/" TargetMode="External"/><Relationship Id="rId17" Type="http://schemas.openxmlformats.org/officeDocument/2006/relationships/hyperlink" Target="http://neolant.ru/interbridge/" TargetMode="External"/><Relationship Id="rId25" Type="http://schemas.openxmlformats.org/officeDocument/2006/relationships/hyperlink" Target="http://neolant.ru/technologies/sapr/" TargetMode="External"/><Relationship Id="rId33" Type="http://schemas.openxmlformats.org/officeDocument/2006/relationships/hyperlink" Target="http://www.neolant.ru/technologies/gis/" TargetMode="External"/><Relationship Id="rId38" Type="http://schemas.openxmlformats.org/officeDocument/2006/relationships/hyperlink" Target="http://neolant.ru/about/Rating/index.php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olant.ru/technologies/plm.php" TargetMode="External"/><Relationship Id="rId20" Type="http://schemas.openxmlformats.org/officeDocument/2006/relationships/hyperlink" Target="mailto:imodel@neolant.ru" TargetMode="External"/><Relationship Id="rId29" Type="http://schemas.openxmlformats.org/officeDocument/2006/relationships/hyperlink" Target="http://neolant.ru/technologies/info_model/" TargetMode="External"/><Relationship Id="rId41" Type="http://schemas.openxmlformats.org/officeDocument/2006/relationships/hyperlink" Target="mailto:sorokina@neol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olant.ru/imodel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neolant.ru/gossector/" TargetMode="External"/><Relationship Id="rId32" Type="http://schemas.openxmlformats.org/officeDocument/2006/relationships/hyperlink" Target="http://neolant.ru/technologies/plm.php" TargetMode="External"/><Relationship Id="rId37" Type="http://schemas.openxmlformats.org/officeDocument/2006/relationships/hyperlink" Target="http://neolant.ru/technologies/intersystemfusion/" TargetMode="External"/><Relationship Id="rId40" Type="http://schemas.openxmlformats.org/officeDocument/2006/relationships/hyperlink" Target="http://www.neolant.ru" TargetMode="External"/><Relationship Id="rId5" Type="http://schemas.openxmlformats.org/officeDocument/2006/relationships/hyperlink" Target="http://neolant.ru/it-equipment/" TargetMode="External"/><Relationship Id="rId15" Type="http://schemas.openxmlformats.org/officeDocument/2006/relationships/hyperlink" Target="http://neolant.ru/neosyntez/" TargetMode="External"/><Relationship Id="rId23" Type="http://schemas.openxmlformats.org/officeDocument/2006/relationships/hyperlink" Target="http://www.pmsoft.ru" TargetMode="External"/><Relationship Id="rId28" Type="http://schemas.openxmlformats.org/officeDocument/2006/relationships/hyperlink" Target="http://neolant.ru/razrabotka/" TargetMode="External"/><Relationship Id="rId36" Type="http://schemas.openxmlformats.org/officeDocument/2006/relationships/hyperlink" Target="http://neolant.ru/technologies/projectcont/" TargetMode="External"/><Relationship Id="rId10" Type="http://schemas.openxmlformats.org/officeDocument/2006/relationships/hyperlink" Target="http://neolant.ru/upload/2015.12.22/NEOLANT_SOMOX.pdf" TargetMode="External"/><Relationship Id="rId19" Type="http://schemas.openxmlformats.org/officeDocument/2006/relationships/hyperlink" Target="tel:+74999990000" TargetMode="External"/><Relationship Id="rId31" Type="http://schemas.openxmlformats.org/officeDocument/2006/relationships/hyperlink" Target="http://neolant.ru/technologies/info_mod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ce.ru/forum2016/" TargetMode="External"/><Relationship Id="rId14" Type="http://schemas.openxmlformats.org/officeDocument/2006/relationships/hyperlink" Target="http://neolant.ru/cmr/" TargetMode="External"/><Relationship Id="rId22" Type="http://schemas.openxmlformats.org/officeDocument/2006/relationships/hyperlink" Target="http://neolant.ru/technologies/info_model/im_cost.php" TargetMode="External"/><Relationship Id="rId27" Type="http://schemas.openxmlformats.org/officeDocument/2006/relationships/hyperlink" Target="http://neolant.ru/engineering/" TargetMode="External"/><Relationship Id="rId30" Type="http://schemas.openxmlformats.org/officeDocument/2006/relationships/hyperlink" Target="http://neolant.ru/platforms/" TargetMode="External"/><Relationship Id="rId35" Type="http://schemas.openxmlformats.org/officeDocument/2006/relationships/hyperlink" Target="http://neolant.ru/technologies/datacon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Мария</dc:creator>
  <cp:keywords/>
  <dc:description/>
  <cp:lastModifiedBy>Дмитриева Александра</cp:lastModifiedBy>
  <cp:revision>2</cp:revision>
  <cp:lastPrinted>2016-11-01T08:18:00Z</cp:lastPrinted>
  <dcterms:created xsi:type="dcterms:W3CDTF">2016-11-01T13:23:00Z</dcterms:created>
  <dcterms:modified xsi:type="dcterms:W3CDTF">2016-11-01T13:23:00Z</dcterms:modified>
</cp:coreProperties>
</file>