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95" w:rsidRDefault="009B3CB7" w:rsidP="009C6A95">
      <w:pPr>
        <w:pStyle w:val="a4"/>
        <w:jc w:val="center"/>
      </w:pPr>
      <w:r w:rsidRPr="009C6A95">
        <w:t xml:space="preserve">Пресс-релиз группы компаний </w:t>
      </w:r>
    </w:p>
    <w:p w:rsidR="009B3CB7" w:rsidRPr="009C6A95" w:rsidRDefault="009B3CB7" w:rsidP="009C6A95">
      <w:pPr>
        <w:pStyle w:val="a4"/>
        <w:jc w:val="center"/>
      </w:pPr>
      <w:r w:rsidRPr="009C6A95">
        <w:rPr>
          <w:lang w:val="en-US"/>
        </w:rPr>
        <w:t>LT</w:t>
      </w:r>
      <w:r w:rsidRPr="009C6A95">
        <w:t xml:space="preserve"> </w:t>
      </w:r>
      <w:r w:rsidRPr="009C6A95">
        <w:rPr>
          <w:lang w:val="en-US"/>
        </w:rPr>
        <w:t>Digital</w:t>
      </w:r>
      <w:r w:rsidRPr="009C6A95">
        <w:t xml:space="preserve"> </w:t>
      </w:r>
      <w:r w:rsidRPr="009C6A95">
        <w:rPr>
          <w:lang w:val="en-US"/>
        </w:rPr>
        <w:t>Group</w:t>
      </w:r>
    </w:p>
    <w:p w:rsidR="009C6A95" w:rsidRPr="00297CF8" w:rsidRDefault="00425EFB" w:rsidP="009C6A95">
      <w:pPr>
        <w:pStyle w:val="1"/>
      </w:pPr>
      <w:r>
        <w:t>Заголовок:</w:t>
      </w:r>
      <w:r w:rsidR="009C6A95">
        <w:t xml:space="preserve"> </w:t>
      </w:r>
    </w:p>
    <w:p w:rsidR="009B3CB7" w:rsidRDefault="009C6A95" w:rsidP="00297CF8">
      <w:pPr>
        <w:spacing w:before="125" w:after="125" w:line="301" w:lineRule="atLeast"/>
        <w:rPr>
          <w:rFonts w:ascii="Helvetica" w:eastAsia="Times New Roman" w:hAnsi="Helvetica" w:cs="Helvetica"/>
          <w:b/>
          <w:bCs/>
          <w:color w:val="808080"/>
          <w:sz w:val="20"/>
          <w:lang w:eastAsia="ru-RU"/>
        </w:rPr>
      </w:pPr>
      <w:r w:rsidRPr="00297CF8">
        <w:rPr>
          <w:rFonts w:ascii="Helvetica" w:eastAsia="Times New Roman" w:hAnsi="Helvetica" w:cs="Helvetica"/>
          <w:b/>
          <w:bCs/>
          <w:color w:val="808080"/>
          <w:sz w:val="20"/>
          <w:lang w:eastAsia="ru-RU"/>
        </w:rPr>
        <w:t xml:space="preserve">Рекламная сеть LINKPROFIT </w:t>
      </w:r>
      <w:r w:rsidR="00B7139B">
        <w:rPr>
          <w:rFonts w:ascii="Helvetica" w:eastAsia="Times New Roman" w:hAnsi="Helvetica" w:cs="Helvetica"/>
          <w:b/>
          <w:bCs/>
          <w:color w:val="808080"/>
          <w:sz w:val="20"/>
          <w:lang w:eastAsia="ru-RU"/>
        </w:rPr>
        <w:t>стала частью</w:t>
      </w:r>
      <w:r w:rsidRPr="00297CF8">
        <w:rPr>
          <w:rFonts w:ascii="Helvetica" w:eastAsia="Times New Roman" w:hAnsi="Helvetica" w:cs="Helvetica"/>
          <w:b/>
          <w:bCs/>
          <w:color w:val="808080"/>
          <w:sz w:val="20"/>
          <w:lang w:eastAsia="ru-RU"/>
        </w:rPr>
        <w:t xml:space="preserve"> группы компаний LT </w:t>
      </w:r>
      <w:proofErr w:type="spellStart"/>
      <w:r w:rsidRPr="00297CF8">
        <w:rPr>
          <w:rFonts w:ascii="Helvetica" w:eastAsia="Times New Roman" w:hAnsi="Helvetica" w:cs="Helvetica"/>
          <w:b/>
          <w:bCs/>
          <w:color w:val="808080"/>
          <w:sz w:val="20"/>
          <w:lang w:eastAsia="ru-RU"/>
        </w:rPr>
        <w:t>Digital</w:t>
      </w:r>
      <w:proofErr w:type="spellEnd"/>
      <w:r w:rsidRPr="00297CF8">
        <w:rPr>
          <w:rFonts w:ascii="Helvetica" w:eastAsia="Times New Roman" w:hAnsi="Helvetica" w:cs="Helvetica"/>
          <w:b/>
          <w:bCs/>
          <w:color w:val="808080"/>
          <w:sz w:val="20"/>
          <w:lang w:eastAsia="ru-RU"/>
        </w:rPr>
        <w:t xml:space="preserve"> </w:t>
      </w:r>
      <w:proofErr w:type="spellStart"/>
      <w:r w:rsidRPr="00297CF8">
        <w:rPr>
          <w:rFonts w:ascii="Helvetica" w:eastAsia="Times New Roman" w:hAnsi="Helvetica" w:cs="Helvetica"/>
          <w:b/>
          <w:bCs/>
          <w:color w:val="808080"/>
          <w:sz w:val="20"/>
          <w:lang w:eastAsia="ru-RU"/>
        </w:rPr>
        <w:t>Group</w:t>
      </w:r>
      <w:proofErr w:type="spellEnd"/>
    </w:p>
    <w:p w:rsidR="002025EA" w:rsidRDefault="002025EA" w:rsidP="009C6A95">
      <w:pPr>
        <w:pStyle w:val="1"/>
      </w:pPr>
      <w:r>
        <w:t>Лид:</w:t>
      </w:r>
    </w:p>
    <w:p w:rsidR="002025EA" w:rsidRPr="002025EA" w:rsidRDefault="002025EA" w:rsidP="002025EA">
      <w:pPr>
        <w:spacing w:before="125" w:after="125" w:line="301" w:lineRule="atLeast"/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</w:pPr>
      <w:r w:rsidRPr="002025EA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>Рекламна</w:t>
      </w:r>
      <w:r w:rsidR="00FA7994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 xml:space="preserve">я сеть LINKPROFIT, </w:t>
      </w:r>
      <w:r w:rsidR="00806274" w:rsidRPr="002025EA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>Digital-а</w:t>
      </w:r>
      <w:r w:rsidR="00806274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>гентство PICONSULT и IT-компания</w:t>
      </w:r>
      <w:r w:rsidR="00806274" w:rsidRPr="002025EA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 xml:space="preserve"> XETEQ</w:t>
      </w:r>
      <w:r w:rsidR="00806274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 xml:space="preserve"> образовали группу компаний </w:t>
      </w:r>
      <w:r w:rsidR="00806274">
        <w:rPr>
          <w:rFonts w:ascii="Helvetica" w:eastAsia="Times New Roman" w:hAnsi="Helvetica" w:cs="Helvetica"/>
          <w:i/>
          <w:color w:val="808080"/>
          <w:sz w:val="20"/>
          <w:szCs w:val="20"/>
          <w:lang w:val="en-US" w:eastAsia="ru-RU"/>
        </w:rPr>
        <w:t>LT</w:t>
      </w:r>
      <w:r w:rsidR="00806274" w:rsidRPr="00806274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 xml:space="preserve"> </w:t>
      </w:r>
      <w:r w:rsidR="00806274">
        <w:rPr>
          <w:rFonts w:ascii="Helvetica" w:eastAsia="Times New Roman" w:hAnsi="Helvetica" w:cs="Helvetica"/>
          <w:i/>
          <w:color w:val="808080"/>
          <w:sz w:val="20"/>
          <w:szCs w:val="20"/>
          <w:lang w:val="en-US" w:eastAsia="ru-RU"/>
        </w:rPr>
        <w:t>Digital</w:t>
      </w:r>
      <w:r w:rsidR="00806274" w:rsidRPr="00806274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 xml:space="preserve"> </w:t>
      </w:r>
      <w:r w:rsidR="00806274">
        <w:rPr>
          <w:rFonts w:ascii="Helvetica" w:eastAsia="Times New Roman" w:hAnsi="Helvetica" w:cs="Helvetica"/>
          <w:i/>
          <w:color w:val="808080"/>
          <w:sz w:val="20"/>
          <w:szCs w:val="20"/>
          <w:lang w:val="en-US" w:eastAsia="ru-RU"/>
        </w:rPr>
        <w:t>Group</w:t>
      </w:r>
      <w:r w:rsidRPr="002025EA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 xml:space="preserve">. В рамках группы компаний </w:t>
      </w:r>
      <w:r w:rsidR="00806274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>начала функционировать полноценная AdTech-экосистема</w:t>
      </w:r>
    </w:p>
    <w:p w:rsidR="00425EFB" w:rsidRDefault="00425EFB" w:rsidP="009C6A95">
      <w:pPr>
        <w:pStyle w:val="1"/>
      </w:pPr>
      <w:r>
        <w:t xml:space="preserve">Текст: </w:t>
      </w:r>
    </w:p>
    <w:p w:rsidR="00597DE4" w:rsidRPr="00297CF8" w:rsidRDefault="00110CDA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</w:pP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В период с 2013 по 2017 год </w:t>
      </w:r>
      <w:r w:rsidR="002025EA"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рекламная</w:t>
      </w: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CPA-сеть LINKPROFIT и Digital-агентство PICONSULT являлись самостоятельными элементами, которые были объединены только в рамках проектов заказчиков и рекламодателей. </w:t>
      </w:r>
    </w:p>
    <w:p w:rsidR="00597DE4" w:rsidRPr="00297CF8" w:rsidRDefault="00110CDA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</w:pPr>
      <w:r w:rsidRPr="0079685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Компания LINKPROFIT, будучи одн</w:t>
      </w:r>
      <w:r w:rsidR="00597DE4" w:rsidRPr="0079685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ой</w:t>
      </w:r>
      <w:r w:rsidRPr="0079685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из </w:t>
      </w:r>
      <w:r w:rsidR="00597DE4" w:rsidRPr="0079685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крупнейших</w:t>
      </w:r>
      <w:r w:rsidRPr="0079685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</w:t>
      </w:r>
      <w:proofErr w:type="spellStart"/>
      <w:r w:rsidRPr="0079685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компаний-лидогенераторов</w:t>
      </w:r>
      <w:proofErr w:type="spellEnd"/>
      <w:r w:rsidRPr="0079685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, </w:t>
      </w:r>
      <w:r w:rsidR="00796854" w:rsidRPr="0079685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в период </w:t>
      </w:r>
      <w:r w:rsidRPr="0079685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с 2014 </w:t>
      </w:r>
      <w:r w:rsidR="00796854" w:rsidRPr="0079685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по 2016 год </w:t>
      </w:r>
      <w:r w:rsidR="00597DE4" w:rsidRPr="0079685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занима</w:t>
      </w:r>
      <w:r w:rsidR="00FA799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лась</w:t>
      </w:r>
      <w:r w:rsidRPr="0079685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разработкой внутренних технологий, которые </w:t>
      </w:r>
      <w:r w:rsidR="00597DE4" w:rsidRPr="0079685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были </w:t>
      </w:r>
      <w:r w:rsidRPr="0079685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необходимы для самостоятельного</w:t>
      </w: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функционирования компании в рамках модели CPA</w:t>
      </w:r>
      <w:r w:rsidR="002025EA"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(прим.</w:t>
      </w:r>
      <w:r w:rsidR="00FA799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авт.</w:t>
      </w:r>
      <w:r w:rsidR="002025EA"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: </w:t>
      </w:r>
      <w:r w:rsidR="002025EA" w:rsidRPr="002025EA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>многие CPA-сети продолжают работать на арендуемых технологических платформах</w:t>
      </w:r>
      <w:r w:rsidR="00796854" w:rsidRPr="00796854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 xml:space="preserve"> и сегодня</w:t>
      </w:r>
      <w:r w:rsidR="002025EA" w:rsidRPr="002025EA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 xml:space="preserve">, </w:t>
      </w:r>
      <w:r w:rsidR="00796854" w:rsidRPr="00796854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>а</w:t>
      </w:r>
      <w:r w:rsidR="002025EA" w:rsidRPr="002025EA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 xml:space="preserve"> в </w:t>
      </w:r>
      <w:r w:rsidR="00796854" w:rsidRPr="00796854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>2014 году</w:t>
      </w:r>
      <w:r w:rsidR="002025EA" w:rsidRPr="002025EA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 xml:space="preserve"> </w:t>
      </w:r>
      <w:r w:rsidR="00796854" w:rsidRPr="00796854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>это</w:t>
      </w:r>
      <w:r w:rsidR="002025EA" w:rsidRPr="002025EA">
        <w:rPr>
          <w:rFonts w:ascii="Helvetica" w:eastAsia="Times New Roman" w:hAnsi="Helvetica" w:cs="Helvetica"/>
          <w:i/>
          <w:color w:val="808080"/>
          <w:sz w:val="20"/>
          <w:szCs w:val="20"/>
          <w:lang w:eastAsia="ru-RU"/>
        </w:rPr>
        <w:t xml:space="preserve"> являлось нормой</w:t>
      </w:r>
      <w:r w:rsidR="002025EA"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)</w:t>
      </w:r>
      <w:r w:rsidR="00597DE4"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. Первыми стали:</w:t>
      </w:r>
      <w:r w:rsidR="00025303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</w:t>
      </w:r>
      <w:proofErr w:type="spellStart"/>
      <w:r w:rsidR="00025303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тре</w:t>
      </w: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кинговая</w:t>
      </w:r>
      <w:proofErr w:type="spellEnd"/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</w:t>
      </w:r>
      <w:r w:rsidR="00597DE4"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платформа</w:t>
      </w: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JAB, </w:t>
      </w:r>
      <w:r w:rsidR="00597DE4"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автоматическая система</w:t>
      </w: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распределения </w:t>
      </w:r>
      <w:proofErr w:type="spellStart"/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интернет-трафика</w:t>
      </w:r>
      <w:proofErr w:type="spellEnd"/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SMART TRAFFIC и </w:t>
      </w:r>
      <w:r w:rsidR="00B1493E"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конструктор</w:t>
      </w: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продающих страниц SMART LANDING PAGE. </w:t>
      </w:r>
    </w:p>
    <w:p w:rsidR="00597DE4" w:rsidRPr="0054183C" w:rsidRDefault="00597DE4" w:rsidP="00297CF8">
      <w:pPr>
        <w:spacing w:before="125" w:after="125" w:line="301" w:lineRule="atLeast"/>
        <w:rPr>
          <w:rFonts w:eastAsia="Times New Roman" w:cs="Helvetica"/>
          <w:color w:val="808080"/>
          <w:sz w:val="20"/>
          <w:szCs w:val="20"/>
          <w:lang w:eastAsia="ru-RU"/>
        </w:rPr>
      </w:pP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В 2017 году</w:t>
      </w:r>
      <w:r w:rsidR="00110CDA"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внутренние разработки </w:t>
      </w: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LINKPROFIT </w:t>
      </w:r>
      <w:r w:rsidR="00FA799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передаются</w:t>
      </w: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</w:t>
      </w:r>
      <w:r w:rsidR="004E5A1B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в </w:t>
      </w:r>
      <w:r w:rsidR="00C51936"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IT</w:t>
      </w:r>
      <w:r w:rsidR="004E5A1B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-компанию</w:t>
      </w: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XETEQ. Эта компания не только стала акселератором для AdTech-проектов и рекламных сервисов, но и </w:t>
      </w:r>
      <w:r w:rsidR="00FA799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запустила процесс</w:t>
      </w: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рестру</w:t>
      </w:r>
      <w:r w:rsidR="004E5A1B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ктуризации объединения компаний. П</w:t>
      </w: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оэтому в том же году создается группа компаний LT </w:t>
      </w:r>
      <w:proofErr w:type="spellStart"/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Digital</w:t>
      </w:r>
      <w:proofErr w:type="spellEnd"/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</w:t>
      </w:r>
      <w:proofErr w:type="spellStart"/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Group</w:t>
      </w:r>
      <w:proofErr w:type="spellEnd"/>
      <w:r w:rsidR="0054183C" w:rsidRPr="002C637C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,</w:t>
      </w:r>
      <w:r w:rsidR="00C51936"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</w:t>
      </w: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в которую вошли </w:t>
      </w:r>
      <w:r w:rsidR="00C51936"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Рекламная </w:t>
      </w: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сеть LINKPROFIT, Digital-агентство PICONSULT и </w:t>
      </w:r>
      <w:r w:rsidR="00C51936"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IT</w:t>
      </w: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-компания XETEQ.</w:t>
      </w:r>
      <w:r w:rsidR="0054183C" w:rsidRPr="002C637C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</w:t>
      </w:r>
      <w:r w:rsidR="002C637C" w:rsidRPr="002C637C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Узнать об истории, структуре и руководящем составе группы компаний LT Digital Group можно на сайте</w:t>
      </w:r>
      <w:hyperlink r:id="rId4" w:history="1">
        <w:r w:rsidR="0054183C">
          <w:rPr>
            <w:rFonts w:ascii="Helvetica" w:eastAsia="Times New Roman" w:hAnsi="Helvetica" w:cs="Helvetica"/>
            <w:color w:val="808080"/>
            <w:sz w:val="20"/>
            <w:szCs w:val="20"/>
            <w:lang w:eastAsia="ru-RU"/>
          </w:rPr>
          <w:t xml:space="preserve"> </w:t>
        </w:r>
        <w:r w:rsidR="0054183C" w:rsidRPr="0054183C">
          <w:rPr>
            <w:rFonts w:ascii="Helvetica" w:eastAsia="Times New Roman" w:hAnsi="Helvetica" w:cs="Helvetica"/>
            <w:color w:val="808080"/>
            <w:sz w:val="20"/>
            <w:szCs w:val="20"/>
            <w:lang w:eastAsia="ru-RU"/>
          </w:rPr>
          <w:t>https://lt.digital</w:t>
        </w:r>
      </w:hyperlink>
      <w:r w:rsidR="0054183C" w:rsidRPr="0054183C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.</w:t>
      </w:r>
    </w:p>
    <w:p w:rsidR="009B3CB7" w:rsidRPr="00297CF8" w:rsidRDefault="00C51936" w:rsidP="00297CF8">
      <w:pPr>
        <w:spacing w:before="125" w:after="125" w:line="301" w:lineRule="atLeast"/>
        <w:rPr>
          <w:rFonts w:ascii="Helvetica" w:eastAsia="Times New Roman" w:hAnsi="Helvetica" w:cs="Helvetica"/>
          <w:b/>
          <w:bCs/>
          <w:color w:val="808080"/>
          <w:sz w:val="20"/>
          <w:lang w:eastAsia="ru-RU"/>
        </w:rPr>
      </w:pPr>
      <w:r w:rsidRPr="00297CF8">
        <w:rPr>
          <w:rFonts w:ascii="Helvetica" w:eastAsia="Times New Roman" w:hAnsi="Helvetica" w:cs="Helvetica"/>
          <w:b/>
          <w:bCs/>
          <w:color w:val="808080"/>
          <w:sz w:val="20"/>
          <w:lang w:eastAsia="ru-RU"/>
        </w:rPr>
        <w:t xml:space="preserve">Компанию </w:t>
      </w:r>
      <w:r w:rsidR="00597DE4" w:rsidRPr="00297CF8">
        <w:rPr>
          <w:rFonts w:ascii="Helvetica" w:eastAsia="Times New Roman" w:hAnsi="Helvetica" w:cs="Helvetica"/>
          <w:b/>
          <w:bCs/>
          <w:color w:val="808080"/>
          <w:sz w:val="20"/>
          <w:lang w:eastAsia="ru-RU"/>
        </w:rPr>
        <w:t xml:space="preserve">XETEQ возглавили Дмитрий Родин и Александр Голованов. </w:t>
      </w:r>
      <w:r w:rsidR="00110CDA" w:rsidRPr="00297CF8">
        <w:rPr>
          <w:rFonts w:ascii="Helvetica" w:eastAsia="Times New Roman" w:hAnsi="Helvetica" w:cs="Helvetica"/>
          <w:b/>
          <w:bCs/>
          <w:color w:val="808080"/>
          <w:sz w:val="20"/>
          <w:lang w:eastAsia="ru-RU"/>
        </w:rPr>
        <w:t xml:space="preserve">   </w:t>
      </w:r>
      <w:r w:rsidR="00425EFB" w:rsidRPr="00297CF8">
        <w:rPr>
          <w:rFonts w:ascii="Helvetica" w:eastAsia="Times New Roman" w:hAnsi="Helvetica" w:cs="Helvetica"/>
          <w:b/>
          <w:bCs/>
          <w:color w:val="808080"/>
          <w:sz w:val="20"/>
          <w:lang w:eastAsia="ru-RU"/>
        </w:rPr>
        <w:t xml:space="preserve"> </w:t>
      </w:r>
    </w:p>
    <w:p w:rsidR="00DE3C39" w:rsidRPr="002025EA" w:rsidRDefault="00DE3C39" w:rsidP="002025EA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</w:pPr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Дмитрий Родин более 9 лет работал в индустрии </w:t>
      </w:r>
      <w:proofErr w:type="spellStart"/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AdTech</w:t>
      </w:r>
      <w:proofErr w:type="spellEnd"/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в качестве CTO и CPO в различных рекламны</w:t>
      </w:r>
      <w:r w:rsidR="00025303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х агентствах, таких как </w:t>
      </w:r>
      <w:proofErr w:type="spellStart"/>
      <w:r w:rsidR="00025303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Digital</w:t>
      </w:r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Mind</w:t>
      </w:r>
      <w:proofErr w:type="spellEnd"/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, </w:t>
      </w:r>
      <w:proofErr w:type="spellStart"/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Adventum</w:t>
      </w:r>
      <w:proofErr w:type="spellEnd"/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, </w:t>
      </w:r>
      <w:proofErr w:type="spellStart"/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Nectarin</w:t>
      </w:r>
      <w:proofErr w:type="spellEnd"/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, </w:t>
      </w:r>
      <w:proofErr w:type="spellStart"/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Блондинка.ру</w:t>
      </w:r>
      <w:proofErr w:type="spellEnd"/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, а также в качестве директора по маркетингу в дочерней компании ПАО Сбербанк - </w:t>
      </w:r>
      <w:proofErr w:type="spellStart"/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Plazius</w:t>
      </w:r>
      <w:proofErr w:type="spellEnd"/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. </w:t>
      </w:r>
    </w:p>
    <w:p w:rsidR="00F914A8" w:rsidRPr="004E5A1B" w:rsidRDefault="00C51936" w:rsidP="00C51936">
      <w:pPr>
        <w:spacing w:before="125" w:after="125" w:line="301" w:lineRule="atLeast"/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</w:pPr>
      <w:r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 xml:space="preserve">" Это опытный специалист, который выведет LINKPROFIT и LT Digital Group на новый технологический уровень. </w:t>
      </w:r>
      <w:r w:rsidR="004E5A1B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>Уже сейчас Дмитрий работает над функционалом анти-</w:t>
      </w:r>
      <w:r w:rsidR="004E5A1B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val="en-US" w:eastAsia="ru-RU"/>
        </w:rPr>
        <w:t>fraud</w:t>
      </w:r>
      <w:r w:rsidR="004E5A1B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 xml:space="preserve"> системы </w:t>
      </w:r>
      <w:proofErr w:type="spellStart"/>
      <w:r w:rsidR="004E5A1B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val="en-US" w:eastAsia="ru-RU"/>
        </w:rPr>
        <w:t>Olarm</w:t>
      </w:r>
      <w:proofErr w:type="spellEnd"/>
      <w:r w:rsidR="004E5A1B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 xml:space="preserve"> и готовит к официальному запуску систему </w:t>
      </w:r>
      <w:r w:rsidR="004E5A1B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val="en-US" w:eastAsia="ru-RU"/>
        </w:rPr>
        <w:t>push</w:t>
      </w:r>
      <w:r w:rsidR="004E5A1B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 xml:space="preserve">-уведомлений </w:t>
      </w:r>
      <w:proofErr w:type="spellStart"/>
      <w:r w:rsidR="004E5A1B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val="en-US" w:eastAsia="ru-RU"/>
        </w:rPr>
        <w:t>Pushk</w:t>
      </w:r>
      <w:proofErr w:type="spellEnd"/>
      <w:r w:rsidR="004E5A1B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>.</w:t>
      </w:r>
      <w:r w:rsidR="004E5A1B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val="en-US" w:eastAsia="ru-RU"/>
        </w:rPr>
        <w:t>in</w:t>
      </w:r>
      <w:r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 xml:space="preserve">." </w:t>
      </w:r>
    </w:p>
    <w:p w:rsidR="00C51936" w:rsidRPr="00025303" w:rsidRDefault="00C51936" w:rsidP="00C51936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</w:pPr>
      <w:r w:rsidRPr="004E5A1B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val="en-US" w:eastAsia="ru-RU"/>
        </w:rPr>
        <w:t>CEO</w:t>
      </w:r>
      <w:r w:rsidRPr="00025303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val="en-US" w:eastAsia="ru-RU"/>
        </w:rPr>
        <w:t xml:space="preserve"> </w:t>
      </w:r>
      <w:r w:rsidRPr="004E5A1B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val="en-US" w:eastAsia="ru-RU"/>
        </w:rPr>
        <w:t>LT</w:t>
      </w:r>
      <w:r w:rsidRPr="00025303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val="en-US" w:eastAsia="ru-RU"/>
        </w:rPr>
        <w:t xml:space="preserve"> </w:t>
      </w:r>
      <w:r w:rsidRPr="004E5A1B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val="en-US" w:eastAsia="ru-RU"/>
        </w:rPr>
        <w:t>Digital</w:t>
      </w:r>
      <w:r w:rsidRPr="00025303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val="en-US" w:eastAsia="ru-RU"/>
        </w:rPr>
        <w:t xml:space="preserve"> </w:t>
      </w:r>
      <w:r w:rsidRPr="004E5A1B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val="en-US" w:eastAsia="ru-RU"/>
        </w:rPr>
        <w:t>Group</w:t>
      </w:r>
      <w:r w:rsidR="00F914A8" w:rsidRPr="00025303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val="en-US" w:eastAsia="ru-RU"/>
        </w:rPr>
        <w:t xml:space="preserve">, </w:t>
      </w:r>
      <w:r w:rsidR="00F914A8" w:rsidRPr="004E5A1B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eastAsia="ru-RU"/>
        </w:rPr>
        <w:t>Дмитрий</w:t>
      </w:r>
      <w:r w:rsidR="00F914A8" w:rsidRPr="00025303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val="en-US" w:eastAsia="ru-RU"/>
        </w:rPr>
        <w:t xml:space="preserve"> </w:t>
      </w:r>
      <w:r w:rsidR="00F914A8" w:rsidRPr="004E5A1B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eastAsia="ru-RU"/>
        </w:rPr>
        <w:t>Юхневич</w:t>
      </w:r>
      <w:r w:rsidRPr="00025303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val="en-US" w:eastAsia="ru-RU"/>
        </w:rPr>
        <w:t>.</w:t>
      </w:r>
      <w:r w:rsidRPr="00025303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 xml:space="preserve">  </w:t>
      </w:r>
    </w:p>
    <w:p w:rsidR="00DE3C39" w:rsidRPr="002C637C" w:rsidRDefault="00DE3C39" w:rsidP="002025EA">
      <w:pPr>
        <w:spacing w:before="125" w:after="125" w:line="301" w:lineRule="atLeast"/>
        <w:rPr>
          <w:rFonts w:eastAsia="Times New Roman" w:cs="Helvetica"/>
          <w:color w:val="808080"/>
          <w:sz w:val="20"/>
          <w:szCs w:val="20"/>
          <w:lang w:eastAsia="ru-RU"/>
        </w:rPr>
      </w:pPr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Александр Голованов </w:t>
      </w:r>
      <w:r w:rsidR="005F35E3"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- это разработчик и руководитель с более чем 14-летним опытом работы в сфере digital</w:t>
      </w:r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. </w:t>
      </w:r>
      <w:r w:rsidR="002025EA"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Александр занимал должность директора по разработке в компании </w:t>
      </w:r>
      <w:proofErr w:type="spellStart"/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Банки.ру</w:t>
      </w:r>
      <w:proofErr w:type="spellEnd"/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, </w:t>
      </w:r>
      <w:r w:rsidR="00025303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а </w:t>
      </w:r>
      <w:r w:rsidR="00025303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lastRenderedPageBreak/>
        <w:t>также работал</w:t>
      </w:r>
      <w:r w:rsidR="002025EA"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в </w:t>
      </w:r>
      <w:r w:rsidR="00025303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должности руководителя внутреннего отдела разработки </w:t>
      </w:r>
      <w:r w:rsidR="002025EA"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партнерской сети</w:t>
      </w:r>
      <w:r w:rsidR="00025303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.</w:t>
      </w:r>
      <w:r w:rsidR="002C637C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В рамках </w:t>
      </w:r>
      <w:r w:rsidR="002C637C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IT</w:t>
      </w:r>
      <w:r w:rsidR="005F35E3"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-компании XETEQ, </w:t>
      </w:r>
      <w:r w:rsidR="002C637C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он будет курировать все текущие и будущие </w:t>
      </w:r>
      <w:proofErr w:type="spellStart"/>
      <w:r w:rsidR="002C637C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AdTech</w:t>
      </w:r>
      <w:proofErr w:type="spellEnd"/>
      <w:r w:rsidR="002C637C">
        <w:rPr>
          <w:rFonts w:eastAsia="Times New Roman" w:cs="Helvetica"/>
          <w:color w:val="808080"/>
          <w:sz w:val="20"/>
          <w:szCs w:val="20"/>
          <w:lang w:eastAsia="ru-RU"/>
        </w:rPr>
        <w:t>-</w:t>
      </w:r>
      <w:r w:rsidR="002C637C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проекты</w:t>
      </w:r>
      <w:r w:rsidR="002C637C">
        <w:rPr>
          <w:rFonts w:eastAsia="Times New Roman" w:cs="Helvetica"/>
          <w:color w:val="808080"/>
          <w:sz w:val="20"/>
          <w:szCs w:val="20"/>
          <w:lang w:eastAsia="ru-RU"/>
        </w:rPr>
        <w:t>.</w:t>
      </w:r>
      <w:r w:rsidR="002C637C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</w:t>
      </w:r>
    </w:p>
    <w:p w:rsidR="00FD111A" w:rsidRPr="004E5A1B" w:rsidRDefault="00FD111A" w:rsidP="00C51936">
      <w:pPr>
        <w:spacing w:before="125" w:after="125" w:line="301" w:lineRule="atLeast"/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</w:pPr>
      <w:r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>"</w:t>
      </w:r>
      <w:r w:rsidR="00806274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>Александр</w:t>
      </w:r>
      <w:r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 xml:space="preserve"> обладает богатым опытом ведения </w:t>
      </w:r>
      <w:proofErr w:type="spellStart"/>
      <w:r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>AdTech</w:t>
      </w:r>
      <w:proofErr w:type="spellEnd"/>
      <w:r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>- и digital-проектов, который несомненно будет полезен растущей it-компании</w:t>
      </w:r>
      <w:r w:rsidR="00FA7994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 xml:space="preserve">. </w:t>
      </w:r>
      <w:r w:rsidR="002C637C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>О</w:t>
      </w:r>
      <w:r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>н сможет организовать процесс разработки и внедрения проектов и сервисов в общую технологическую экосистему группы компаний</w:t>
      </w:r>
      <w:r w:rsidR="00FA7994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 xml:space="preserve"> LT </w:t>
      </w:r>
      <w:proofErr w:type="spellStart"/>
      <w:r w:rsidR="00FA7994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>Digital</w:t>
      </w:r>
      <w:proofErr w:type="spellEnd"/>
      <w:r w:rsidR="00FA7994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 xml:space="preserve"> </w:t>
      </w:r>
      <w:proofErr w:type="spellStart"/>
      <w:r w:rsidR="00FA7994"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>Group</w:t>
      </w:r>
      <w:proofErr w:type="spellEnd"/>
      <w:r w:rsidRPr="004E5A1B">
        <w:rPr>
          <w:rFonts w:ascii="Helvetica" w:eastAsia="Times New Roman" w:hAnsi="Helvetica" w:cs="Helvetica"/>
          <w:i/>
          <w:color w:val="808080"/>
          <w:sz w:val="20"/>
          <w:szCs w:val="20"/>
          <w:highlight w:val="yellow"/>
          <w:lang w:eastAsia="ru-RU"/>
        </w:rPr>
        <w:t xml:space="preserve">."   </w:t>
      </w:r>
    </w:p>
    <w:p w:rsidR="00C51936" w:rsidRPr="002C637C" w:rsidRDefault="00C51936" w:rsidP="00C51936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</w:pPr>
      <w:r w:rsidRPr="004E5A1B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val="en-US" w:eastAsia="ru-RU"/>
        </w:rPr>
        <w:t xml:space="preserve">CEO LT Digital Group, </w:t>
      </w:r>
      <w:r w:rsidRPr="004E5A1B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eastAsia="ru-RU"/>
        </w:rPr>
        <w:t>Дмитрий</w:t>
      </w:r>
      <w:r w:rsidRPr="004E5A1B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val="en-US" w:eastAsia="ru-RU"/>
        </w:rPr>
        <w:t xml:space="preserve"> </w:t>
      </w:r>
      <w:r w:rsidRPr="004E5A1B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eastAsia="ru-RU"/>
        </w:rPr>
        <w:t>Юхневич</w:t>
      </w:r>
      <w:r w:rsidR="00F914A8" w:rsidRPr="004E5A1B">
        <w:rPr>
          <w:rFonts w:ascii="Helvetica" w:eastAsia="Times New Roman" w:hAnsi="Helvetica" w:cs="Helvetica"/>
          <w:color w:val="808080"/>
          <w:sz w:val="20"/>
          <w:szCs w:val="20"/>
          <w:highlight w:val="yellow"/>
          <w:lang w:val="en-US" w:eastAsia="ru-RU"/>
        </w:rPr>
        <w:t>.</w:t>
      </w:r>
    </w:p>
    <w:p w:rsidR="00297CF8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b/>
          <w:bCs/>
          <w:color w:val="808080"/>
          <w:sz w:val="20"/>
          <w:lang w:val="en-US" w:eastAsia="ru-RU"/>
        </w:rPr>
      </w:pPr>
    </w:p>
    <w:p w:rsidR="00297CF8" w:rsidRPr="00297CF8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</w:pPr>
      <w:r w:rsidRPr="00FE1801">
        <w:rPr>
          <w:rFonts w:ascii="Helvetica" w:eastAsia="Times New Roman" w:hAnsi="Helvetica" w:cs="Helvetica"/>
          <w:b/>
          <w:bCs/>
          <w:color w:val="808080"/>
          <w:sz w:val="20"/>
          <w:lang w:eastAsia="ru-RU"/>
        </w:rPr>
        <w:t>Контакты</w:t>
      </w:r>
      <w:r w:rsidRPr="00297CF8">
        <w:rPr>
          <w:rFonts w:ascii="Helvetica" w:eastAsia="Times New Roman" w:hAnsi="Helvetica" w:cs="Helvetica"/>
          <w:b/>
          <w:bCs/>
          <w:color w:val="808080"/>
          <w:sz w:val="20"/>
          <w:lang w:val="en-US" w:eastAsia="ru-RU"/>
        </w:rPr>
        <w:t xml:space="preserve"> </w:t>
      </w:r>
      <w:r w:rsidRPr="00FE1801">
        <w:rPr>
          <w:rFonts w:ascii="Helvetica" w:eastAsia="Times New Roman" w:hAnsi="Helvetica" w:cs="Helvetica"/>
          <w:b/>
          <w:bCs/>
          <w:color w:val="808080"/>
          <w:sz w:val="20"/>
          <w:lang w:eastAsia="ru-RU"/>
        </w:rPr>
        <w:t>для</w:t>
      </w:r>
      <w:r w:rsidRPr="00297CF8">
        <w:rPr>
          <w:rFonts w:ascii="Helvetica" w:eastAsia="Times New Roman" w:hAnsi="Helvetica" w:cs="Helvetica"/>
          <w:b/>
          <w:bCs/>
          <w:color w:val="808080"/>
          <w:sz w:val="20"/>
          <w:lang w:val="en-US" w:eastAsia="ru-RU"/>
        </w:rPr>
        <w:t xml:space="preserve"> </w:t>
      </w:r>
      <w:r w:rsidRPr="00FE1801">
        <w:rPr>
          <w:rFonts w:ascii="Helvetica" w:eastAsia="Times New Roman" w:hAnsi="Helvetica" w:cs="Helvetica"/>
          <w:b/>
          <w:bCs/>
          <w:color w:val="808080"/>
          <w:sz w:val="20"/>
          <w:lang w:eastAsia="ru-RU"/>
        </w:rPr>
        <w:t>СМИ</w:t>
      </w:r>
      <w:r w:rsidRPr="00297CF8">
        <w:rPr>
          <w:rFonts w:ascii="Helvetica" w:eastAsia="Times New Roman" w:hAnsi="Helvetica" w:cs="Helvetica"/>
          <w:b/>
          <w:bCs/>
          <w:color w:val="808080"/>
          <w:sz w:val="20"/>
          <w:lang w:val="en-US" w:eastAsia="ru-RU"/>
        </w:rPr>
        <w:t>:</w:t>
      </w:r>
    </w:p>
    <w:p w:rsidR="00297CF8" w:rsidRPr="00174001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</w:pPr>
      <w:r w:rsidRPr="00174001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br/>
      </w:r>
      <w:r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Head</w:t>
      </w:r>
      <w:r w:rsidRPr="00174001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of</w:t>
      </w:r>
      <w:r w:rsidRPr="00174001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external</w:t>
      </w:r>
      <w:r w:rsidRPr="00174001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 xml:space="preserve"> </w:t>
      </w:r>
      <w:r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communications</w:t>
      </w:r>
      <w:r w:rsidRPr="00174001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br/>
      </w:r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Екатерина</w:t>
      </w:r>
      <w:r w:rsidRPr="00174001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 xml:space="preserve"> </w:t>
      </w:r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Белоус</w:t>
      </w:r>
    </w:p>
    <w:p w:rsidR="00297CF8" w:rsidRPr="009D5E4A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</w:pPr>
      <w:r w:rsidRPr="009D5E4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+7(916)834-45-48</w:t>
      </w:r>
    </w:p>
    <w:p w:rsidR="00297CF8" w:rsidRPr="009D5E4A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</w:pPr>
      <w:proofErr w:type="spellStart"/>
      <w:r w:rsidRPr="009D5E4A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kbe</w:t>
      </w:r>
      <w:proofErr w:type="spellEnd"/>
      <w:r w:rsidRPr="009D5E4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@</w:t>
      </w:r>
      <w:proofErr w:type="spellStart"/>
      <w:r w:rsidRPr="009D5E4A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linkprofit</w:t>
      </w:r>
      <w:proofErr w:type="spellEnd"/>
      <w:r w:rsidRPr="009D5E4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.</w:t>
      </w:r>
      <w:r w:rsidRPr="009D5E4A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com</w:t>
      </w:r>
    </w:p>
    <w:p w:rsidR="00297CF8" w:rsidRPr="009D5E4A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</w:pPr>
      <w:r w:rsidRPr="009D5E4A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 </w:t>
      </w:r>
    </w:p>
    <w:p w:rsidR="00297CF8" w:rsidRPr="0054183C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</w:pPr>
      <w:r w:rsidRPr="009D5E4A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PR</w:t>
      </w:r>
      <w:r w:rsidRPr="0054183C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manager</w:t>
      </w:r>
      <w:r w:rsidRPr="0054183C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br/>
      </w:r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Владимир</w:t>
      </w:r>
      <w:r w:rsidRPr="0054183C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</w:t>
      </w:r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Першин</w:t>
      </w:r>
    </w:p>
    <w:p w:rsidR="00297CF8" w:rsidRPr="007A5F95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</w:pPr>
      <w:r w:rsidRPr="007A5F95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+7(925)717-47-56</w:t>
      </w:r>
    </w:p>
    <w:p w:rsidR="00297CF8" w:rsidRPr="007A5F95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</w:pPr>
      <w:r w:rsidRPr="007A5F95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pv@linkprofit.com</w:t>
      </w:r>
    </w:p>
    <w:p w:rsidR="00297CF8" w:rsidRPr="007A5F95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</w:pPr>
      <w:r w:rsidRPr="007A5F95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 </w:t>
      </w:r>
    </w:p>
    <w:p w:rsidR="00297CF8" w:rsidRPr="00CE6094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808080"/>
          <w:sz w:val="20"/>
          <w:lang w:val="en-US" w:eastAsia="ru-RU"/>
        </w:rPr>
        <w:t>LINKPROFIT (LT Digital Group)</w:t>
      </w:r>
    </w:p>
    <w:p w:rsidR="00297CF8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</w:pPr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Области</w:t>
      </w:r>
      <w:r w:rsidRPr="00FE1801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 xml:space="preserve"> </w:t>
      </w:r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экспертизы</w:t>
      </w:r>
      <w:r w:rsidRPr="00FE1801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 xml:space="preserve"> </w:t>
      </w:r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компании</w:t>
      </w:r>
      <w:r w:rsidRPr="00FE1801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 xml:space="preserve">: Digital </w:t>
      </w:r>
      <w:r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и</w:t>
      </w:r>
      <w:r w:rsidRPr="00CE6094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 xml:space="preserve"> </w:t>
      </w:r>
      <w:r w:rsidRPr="00FE1801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Performance marketing, E-mail marketin</w:t>
      </w:r>
      <w:r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 xml:space="preserve">g, </w:t>
      </w:r>
      <w:proofErr w:type="spellStart"/>
      <w:r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AdTech</w:t>
      </w:r>
      <w:proofErr w:type="spellEnd"/>
      <w:r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, Big Data</w:t>
      </w:r>
      <w:r w:rsidRPr="00FE1801"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.</w:t>
      </w:r>
    </w:p>
    <w:p w:rsidR="00297CF8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LINKPROFIT</w:t>
      </w:r>
      <w:r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- это рекламная сеть с оплатой за действие, основанная Дмитрием Юхневичем </w:t>
      </w:r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15 июля 2013 года. </w:t>
      </w:r>
    </w:p>
    <w:p w:rsidR="00297CF8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</w:pPr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В 2014-2015 гг. Рекламная сеть LINKPROFIT становится ли</w:t>
      </w:r>
      <w:r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дером финансового сегмента CPA.</w:t>
      </w:r>
    </w:p>
    <w:p w:rsidR="00297CF8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</w:pPr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В 2016 году компания заняла первое место в рейтинге </w:t>
      </w:r>
      <w:proofErr w:type="spellStart"/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Digital</w:t>
      </w:r>
      <w:proofErr w:type="spellEnd"/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</w:t>
      </w:r>
      <w:proofErr w:type="spellStart"/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Index</w:t>
      </w:r>
      <w:proofErr w:type="spellEnd"/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в категории “</w:t>
      </w:r>
      <w:proofErr w:type="spellStart"/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Лидогенерация</w:t>
      </w:r>
      <w:proofErr w:type="spellEnd"/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” по оценке рекламодателей. Компания показала 300% рост прибыли по отношению к 2015 году.</w:t>
      </w:r>
    </w:p>
    <w:p w:rsidR="00297CF8" w:rsidRPr="0054183C" w:rsidRDefault="00297CF8" w:rsidP="00297CF8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</w:pPr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За 1-е полугодие 2017 года LINKPROFIT показала 350% рост по отношению к том</w:t>
      </w:r>
      <w:r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у же периоду 2016 года.</w:t>
      </w:r>
    </w:p>
    <w:p w:rsidR="00301056" w:rsidRDefault="00297CF8" w:rsidP="00297CF8">
      <w:pPr>
        <w:spacing w:before="125" w:after="125" w:line="301" w:lineRule="atLeast"/>
        <w:rPr>
          <w:rFonts w:eastAsia="Times New Roman" w:cs="Helvetica"/>
          <w:color w:val="808080"/>
          <w:sz w:val="20"/>
          <w:szCs w:val="20"/>
          <w:lang w:eastAsia="ru-RU"/>
        </w:rPr>
      </w:pP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В середине 2017 года LINKPROFIT входит в состав группы компаний LT Digital Group наряду с Digital-агентством PICONSULT и IT-компанией XETEQ. </w:t>
      </w:r>
    </w:p>
    <w:p w:rsidR="00297CF8" w:rsidRPr="00301056" w:rsidRDefault="00297CF8" w:rsidP="00297CF8">
      <w:pPr>
        <w:spacing w:before="125" w:after="125" w:line="301" w:lineRule="atLeast"/>
        <w:rPr>
          <w:rFonts w:eastAsia="Times New Roman" w:cs="Helvetica"/>
          <w:color w:val="80808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В августе 2017 года открывается европейский офис в Латвии</w:t>
      </w:r>
      <w:r w:rsidRPr="00297CF8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, в городе Рига</w:t>
      </w:r>
      <w:r w:rsidRPr="00FE1801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. </w:t>
      </w:r>
    </w:p>
    <w:p w:rsidR="00FA7994" w:rsidRDefault="00297CF8" w:rsidP="00C51936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</w:pPr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К концу 2017 года LINKPROFIT вы</w:t>
      </w:r>
      <w:r w:rsidR="00301056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ходит</w:t>
      </w:r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на о</w:t>
      </w:r>
      <w:r w:rsidR="00FA799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борот в </w:t>
      </w:r>
      <w:r w:rsidRPr="002025EA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>1 млрд.</w:t>
      </w:r>
      <w:r w:rsidR="00FA799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рублей.</w:t>
      </w:r>
    </w:p>
    <w:p w:rsidR="00FA7994" w:rsidRPr="00FA7994" w:rsidRDefault="00FA7994" w:rsidP="00C51936">
      <w:pPr>
        <w:spacing w:before="125" w:after="125" w:line="301" w:lineRule="atLeast"/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На сегодняшний день </w:t>
      </w:r>
      <w:r>
        <w:rPr>
          <w:rFonts w:ascii="Helvetica" w:eastAsia="Times New Roman" w:hAnsi="Helvetica" w:cs="Helvetica"/>
          <w:color w:val="808080"/>
          <w:sz w:val="20"/>
          <w:szCs w:val="20"/>
          <w:lang w:val="en-US" w:eastAsia="ru-RU"/>
        </w:rPr>
        <w:t>LINKPROFIT</w:t>
      </w:r>
      <w:r w:rsidRPr="00FA7994"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808080"/>
          <w:sz w:val="20"/>
          <w:szCs w:val="20"/>
          <w:lang w:eastAsia="ru-RU"/>
        </w:rPr>
        <w:t xml:space="preserve">занимает лидирующую позицию среди партнерских сетей в России и странах СНГ. </w:t>
      </w:r>
    </w:p>
    <w:sectPr w:rsidR="00FA7994" w:rsidRPr="00FA7994" w:rsidSect="006A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53848"/>
    <w:rsid w:val="00025303"/>
    <w:rsid w:val="0007599E"/>
    <w:rsid w:val="00110CDA"/>
    <w:rsid w:val="001F774A"/>
    <w:rsid w:val="002025EA"/>
    <w:rsid w:val="00297CF8"/>
    <w:rsid w:val="002C637C"/>
    <w:rsid w:val="00301056"/>
    <w:rsid w:val="0032771C"/>
    <w:rsid w:val="003652EF"/>
    <w:rsid w:val="00425EFB"/>
    <w:rsid w:val="004E5A1B"/>
    <w:rsid w:val="0054183C"/>
    <w:rsid w:val="00597DE4"/>
    <w:rsid w:val="005F35E3"/>
    <w:rsid w:val="00615AD9"/>
    <w:rsid w:val="00636C80"/>
    <w:rsid w:val="006A282C"/>
    <w:rsid w:val="00733337"/>
    <w:rsid w:val="00796854"/>
    <w:rsid w:val="00806274"/>
    <w:rsid w:val="008D7BE6"/>
    <w:rsid w:val="00906586"/>
    <w:rsid w:val="009208AD"/>
    <w:rsid w:val="009641E1"/>
    <w:rsid w:val="009B3CB7"/>
    <w:rsid w:val="009C6A95"/>
    <w:rsid w:val="00A17AC9"/>
    <w:rsid w:val="00A51C55"/>
    <w:rsid w:val="00B1493E"/>
    <w:rsid w:val="00B55639"/>
    <w:rsid w:val="00B7139B"/>
    <w:rsid w:val="00B871AF"/>
    <w:rsid w:val="00C00700"/>
    <w:rsid w:val="00C51936"/>
    <w:rsid w:val="00DE3C39"/>
    <w:rsid w:val="00EE416A"/>
    <w:rsid w:val="00F53848"/>
    <w:rsid w:val="00F914A8"/>
    <w:rsid w:val="00FA7994"/>
    <w:rsid w:val="00FB1090"/>
    <w:rsid w:val="00FC4CB5"/>
    <w:rsid w:val="00FD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2C"/>
  </w:style>
  <w:style w:type="paragraph" w:styleId="1">
    <w:name w:val="heading 1"/>
    <w:basedOn w:val="a"/>
    <w:next w:val="a"/>
    <w:link w:val="10"/>
    <w:uiPriority w:val="9"/>
    <w:qFormat/>
    <w:rsid w:val="009C6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936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9C6A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6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C6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t.digi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Першин</dc:creator>
  <cp:lastModifiedBy>Владимир Першин</cp:lastModifiedBy>
  <cp:revision>9</cp:revision>
  <dcterms:created xsi:type="dcterms:W3CDTF">2018-02-22T06:57:00Z</dcterms:created>
  <dcterms:modified xsi:type="dcterms:W3CDTF">2018-02-26T12:09:00Z</dcterms:modified>
</cp:coreProperties>
</file>