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6F" w:rsidRPr="00F2746F" w:rsidRDefault="00F2746F" w:rsidP="00F2746F">
      <w:pPr>
        <w:jc w:val="right"/>
        <w:rPr>
          <w:i/>
        </w:rPr>
      </w:pPr>
      <w:r w:rsidRPr="00F2746F">
        <w:rPr>
          <w:i/>
        </w:rPr>
        <w:t xml:space="preserve">Пресс-релиз компании </w:t>
      </w:r>
      <w:proofErr w:type="spellStart"/>
      <w:r w:rsidRPr="00F2746F">
        <w:rPr>
          <w:i/>
        </w:rPr>
        <w:t>Umisoft</w:t>
      </w:r>
      <w:proofErr w:type="spellEnd"/>
      <w:r>
        <w:rPr>
          <w:i/>
        </w:rPr>
        <w:br/>
        <w:t>Контакт: Елизавета Рыбакова,</w:t>
      </w:r>
      <w:r>
        <w:rPr>
          <w:i/>
        </w:rPr>
        <w:br/>
        <w:t xml:space="preserve"> </w:t>
      </w:r>
      <w:hyperlink r:id="rId4" w:history="1">
        <w:r w:rsidRPr="0031433C">
          <w:rPr>
            <w:rStyle w:val="a3"/>
            <w:i/>
            <w:lang w:val="en-US"/>
          </w:rPr>
          <w:t>pr</w:t>
        </w:r>
        <w:r w:rsidRPr="0031433C">
          <w:rPr>
            <w:rStyle w:val="a3"/>
            <w:i/>
          </w:rPr>
          <w:t>@</w:t>
        </w:r>
        <w:r w:rsidRPr="0031433C">
          <w:rPr>
            <w:rStyle w:val="a3"/>
            <w:i/>
            <w:lang w:val="en-US"/>
          </w:rPr>
          <w:t>umisoft</w:t>
        </w:r>
        <w:r w:rsidRPr="0031433C">
          <w:rPr>
            <w:rStyle w:val="a3"/>
            <w:i/>
          </w:rPr>
          <w:t>.</w:t>
        </w:r>
        <w:proofErr w:type="spellStart"/>
        <w:r w:rsidRPr="0031433C">
          <w:rPr>
            <w:rStyle w:val="a3"/>
            <w:i/>
            <w:lang w:val="en-US"/>
          </w:rPr>
          <w:t>ru</w:t>
        </w:r>
        <w:proofErr w:type="spellEnd"/>
      </w:hyperlink>
      <w:r w:rsidRPr="00F2746F">
        <w:rPr>
          <w:i/>
        </w:rPr>
        <w:t xml:space="preserve">, </w:t>
      </w:r>
      <w:r w:rsidR="0074698B">
        <w:rPr>
          <w:i/>
        </w:rPr>
        <w:t>+7 </w:t>
      </w:r>
      <w:r w:rsidRPr="00F2746F">
        <w:rPr>
          <w:i/>
        </w:rPr>
        <w:t>921</w:t>
      </w:r>
      <w:r w:rsidR="0074698B">
        <w:rPr>
          <w:i/>
        </w:rPr>
        <w:t xml:space="preserve"> </w:t>
      </w:r>
      <w:r w:rsidRPr="00F2746F">
        <w:rPr>
          <w:i/>
        </w:rPr>
        <w:t>3299391.</w:t>
      </w:r>
    </w:p>
    <w:p w:rsidR="00F2746F" w:rsidRDefault="00F2746F" w:rsidP="00F37D3D">
      <w:pPr>
        <w:rPr>
          <w:b/>
        </w:rPr>
      </w:pPr>
    </w:p>
    <w:p w:rsidR="00F37D3D" w:rsidRPr="00F37D3D" w:rsidRDefault="00F37D3D" w:rsidP="00F37D3D">
      <w:pPr>
        <w:rPr>
          <w:b/>
        </w:rPr>
      </w:pPr>
      <w:r>
        <w:rPr>
          <w:b/>
        </w:rPr>
        <w:t>Малый бизнес получил 1,5 млн сайтов на конструкторе 1С-</w:t>
      </w:r>
      <w:r>
        <w:rPr>
          <w:b/>
          <w:lang w:val="en-US"/>
        </w:rPr>
        <w:t>UMI</w:t>
      </w:r>
    </w:p>
    <w:p w:rsidR="00F37D3D" w:rsidRPr="00F37D3D" w:rsidRDefault="00F37D3D" w:rsidP="00F37D3D">
      <w:r w:rsidRPr="00F37D3D">
        <w:t xml:space="preserve">На онлайн-конструкторе сайтов 1С-UMI </w:t>
      </w:r>
      <w:bookmarkStart w:id="0" w:name="_GoBack"/>
      <w:bookmarkEnd w:id="0"/>
      <w:r w:rsidRPr="00F37D3D">
        <w:t>создан 1,5-миллионный сайт.</w:t>
      </w:r>
    </w:p>
    <w:p w:rsidR="00F37D3D" w:rsidRDefault="00F37D3D" w:rsidP="00F37D3D">
      <w:r>
        <w:t xml:space="preserve">За 7 лет своего развития сервис стал одной из популярных площадок для быстрого создания сайтов для бизнеса без программирования. UMI </w:t>
      </w:r>
      <w:proofErr w:type="gramStart"/>
      <w:r>
        <w:t>- это</w:t>
      </w:r>
      <w:proofErr w:type="gramEnd"/>
      <w:r>
        <w:t xml:space="preserve"> не только конструктор, это еще и отчуждаемая система управления сайтами. Ее отличает ориентированность на видимость сайтов в поисковиках, простота управления, комплексность инструментария, возможность развития проектов и наличие квалифицированной поддержки. Именно на этой и подобных системах создают свое первое представительство в интернете стартапы и молодые предприниматели. Многие из этих проектов быстро вырастают в солидный бизнес и выводят свой сайт из облачного сервиса на систему управления UMI.CMS - программную платформу для серьезных корпоративных сайтов и интернет-магазинов с практически неограниченными возможностями развития.</w:t>
      </w:r>
    </w:p>
    <w:p w:rsidR="00F37D3D" w:rsidRDefault="00F37D3D" w:rsidP="00F37D3D">
      <w:r>
        <w:t xml:space="preserve">Конструктор 1С-UMI появился в 2011-м, и за несколько первых месяцев работы достиг показателя в 4 тысячи созданных сайтов. Уже через год была преодолена планка в 100 000 сайтов. Начался период интеграций и подключения различных сервисов, который продолжается и сейчас. В систему встроено более десятка внешних сервисов (инструменты продвижения, платежные системы, системы учета, синхронизация с </w:t>
      </w:r>
      <w:proofErr w:type="spellStart"/>
      <w:r>
        <w:t>Яндекс.Маркет</w:t>
      </w:r>
      <w:proofErr w:type="spellEnd"/>
      <w:r>
        <w:t xml:space="preserve"> и др.), помогающих предпринимателям с минимальными затратами вести и продвигать бизнес прямо через собственный сайт.</w:t>
      </w:r>
    </w:p>
    <w:p w:rsidR="00F37D3D" w:rsidRDefault="00F37D3D" w:rsidP="00F37D3D">
      <w:r>
        <w:t xml:space="preserve">В 2012 году компания UMI получила инвестиции в размере $1,5 млн от венчурного фонда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(соучредителем которого является бывший министр связи РФ Леонид Рейман). А в 2015 долю в компании приобрела фирма "1С", выкупив ее у фонда. 2018 год UMI начала с запуска сервиса "Сайт за вас": специалисты заполняют и дорабатывают сайт на любой стадии и доводят его до успешного запуска.</w:t>
      </w:r>
    </w:p>
    <w:p w:rsidR="00F37D3D" w:rsidRDefault="00F37D3D" w:rsidP="00F37D3D">
      <w:r>
        <w:t xml:space="preserve">Каждый месяц на платформе 1C-UMI запускается до 20 000 сайтов четырех типов: интернет-магазины, сайты компаний, сайты-визитки, </w:t>
      </w:r>
      <w:proofErr w:type="spellStart"/>
      <w:r>
        <w:t>лендинги</w:t>
      </w:r>
      <w:proofErr w:type="spellEnd"/>
      <w:r>
        <w:t>. Самым востребованным типом остается сайт-визитка - 45% от объема всех создаваемых сайтов. На втором месте по популярности - сайты компаний и интернет-магазины - 24% и 23%.</w:t>
      </w:r>
    </w:p>
    <w:p w:rsidR="00F37D3D" w:rsidRDefault="00F37D3D" w:rsidP="00F37D3D">
      <w:r>
        <w:t xml:space="preserve">Недавно на UMI вышел принципиально новый механизм конструирования дизайна </w:t>
      </w:r>
      <w:proofErr w:type="spellStart"/>
      <w:r>
        <w:t>лендингов</w:t>
      </w:r>
      <w:proofErr w:type="spellEnd"/>
      <w:r>
        <w:t xml:space="preserve"> "с чистого листа" - бланковый шаблон, из которого пользователь самостоятельно строит свой дизайн сайта, без верстки и программирования.</w:t>
      </w:r>
    </w:p>
    <w:p w:rsidR="00857480" w:rsidRDefault="00F37D3D" w:rsidP="00F37D3D">
      <w:r>
        <w:t xml:space="preserve">«1 500 000 сайтов ― неплохой результат на нашем счетчике. 1С-UMI для нас </w:t>
      </w:r>
      <w:proofErr w:type="gramStart"/>
      <w:r>
        <w:t>― это</w:t>
      </w:r>
      <w:proofErr w:type="gramEnd"/>
      <w:r>
        <w:t xml:space="preserve"> не просто конструктор сайтов, это полтора миллиона потенциально снятых «</w:t>
      </w:r>
      <w:proofErr w:type="spellStart"/>
      <w:r>
        <w:t>головняков</w:t>
      </w:r>
      <w:proofErr w:type="spellEnd"/>
      <w:r>
        <w:t xml:space="preserve">». Наша задача ― стать помощниками наших клиентов в продвижении их бизнеса. Даем не только сайт, но и толчок к развитию. Обучаем наших клиентов, помогаем им вырасти, поддерживаем в освоении и продвижении бизнеса. С болью наших клиентов знакомимся лично и снимаем ее», — комментирует Антон </w:t>
      </w:r>
      <w:proofErr w:type="spellStart"/>
      <w:r>
        <w:t>Солончук</w:t>
      </w:r>
      <w:proofErr w:type="spellEnd"/>
      <w:r>
        <w:t>, коммерческий директор группы компаний UMI.</w:t>
      </w:r>
    </w:p>
    <w:sectPr w:rsidR="0085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3D"/>
    <w:rsid w:val="000B5B66"/>
    <w:rsid w:val="00670F39"/>
    <w:rsid w:val="0074698B"/>
    <w:rsid w:val="00857480"/>
    <w:rsid w:val="009F15DF"/>
    <w:rsid w:val="00C1018E"/>
    <w:rsid w:val="00F20457"/>
    <w:rsid w:val="00F2746F"/>
    <w:rsid w:val="00F3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F332"/>
  <w15:chartTrackingRefBased/>
  <w15:docId w15:val="{95A79870-6B85-4A05-B095-73AA41B8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4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74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@umi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Pro-001</dc:creator>
  <cp:keywords/>
  <dc:description/>
  <cp:lastModifiedBy>Pro-001</cp:lastModifiedBy>
  <cp:revision>7</cp:revision>
  <dcterms:created xsi:type="dcterms:W3CDTF">2018-04-20T14:00:00Z</dcterms:created>
  <dcterms:modified xsi:type="dcterms:W3CDTF">2018-04-20T15:07:00Z</dcterms:modified>
</cp:coreProperties>
</file>