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1D" w:rsidRDefault="000E772F" w:rsidP="000E77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772F">
        <w:rPr>
          <w:rFonts w:ascii="Times New Roman" w:hAnsi="Times New Roman" w:cs="Times New Roman"/>
          <w:b/>
          <w:sz w:val="28"/>
          <w:szCs w:val="28"/>
        </w:rPr>
        <w:t>Управляющая организация ООО «ЖЭУ №2» оштрафована более чем на 100 тыс. руб. за неисполненное предписание по обеспечению надлежащего состояния подвального помещения</w:t>
      </w:r>
    </w:p>
    <w:p w:rsidR="000E772F" w:rsidRDefault="000E772F" w:rsidP="000E77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2F" w:rsidRDefault="000E772F" w:rsidP="000E7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2F">
        <w:rPr>
          <w:rFonts w:ascii="Times New Roman" w:hAnsi="Times New Roman" w:cs="Times New Roman"/>
          <w:sz w:val="28"/>
          <w:szCs w:val="28"/>
        </w:rPr>
        <w:t xml:space="preserve">Мировым судьей </w:t>
      </w:r>
      <w:r>
        <w:rPr>
          <w:rFonts w:ascii="Times New Roman" w:hAnsi="Times New Roman" w:cs="Times New Roman"/>
          <w:sz w:val="28"/>
          <w:szCs w:val="28"/>
        </w:rPr>
        <w:t>судебного участка № 1 Заводского района г. Орла по результатам рассмотрения протокола об административном правонарушении, составленного должностным лицом Управления государственной жилищной инспекции Орловской области, и других материалов дела об административном правонарушении вынесено постановление о назначении административного наказания в виде штрафа в размере 100 900 рублей в отношении управляющей организации ООО «ЖЭУ № 2» за неисполненное предписание об устранении нарушений лицензионных требований.</w:t>
      </w:r>
    </w:p>
    <w:p w:rsidR="0003570F" w:rsidRDefault="000E772F" w:rsidP="000E7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жилинспекции по обращению жителей, проживающих в многоквартирном доме № 53 </w:t>
      </w:r>
      <w:r w:rsidR="00495D6F">
        <w:rPr>
          <w:rFonts w:ascii="Times New Roman" w:hAnsi="Times New Roman" w:cs="Times New Roman"/>
          <w:sz w:val="28"/>
          <w:szCs w:val="28"/>
        </w:rPr>
        <w:t xml:space="preserve">по ул. Комсомольской в городе Орле проведены надзорные мероприятия в отношении управляющей организации ООО «ЖЭУ №2», в ходе которых </w:t>
      </w:r>
      <w:r w:rsidR="0003570F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495D6F">
        <w:rPr>
          <w:rFonts w:ascii="Times New Roman" w:hAnsi="Times New Roman" w:cs="Times New Roman"/>
          <w:sz w:val="28"/>
          <w:szCs w:val="28"/>
        </w:rPr>
        <w:t>на</w:t>
      </w:r>
      <w:r w:rsidR="009B7352">
        <w:rPr>
          <w:rFonts w:ascii="Times New Roman" w:hAnsi="Times New Roman" w:cs="Times New Roman"/>
          <w:sz w:val="28"/>
          <w:szCs w:val="28"/>
        </w:rPr>
        <w:t>рушения лицензионных требований</w:t>
      </w:r>
      <w:r w:rsidR="0003570F">
        <w:rPr>
          <w:rFonts w:ascii="Times New Roman" w:hAnsi="Times New Roman" w:cs="Times New Roman"/>
          <w:sz w:val="28"/>
          <w:szCs w:val="28"/>
        </w:rPr>
        <w:t>, выразившиеся в наличии протечек на трубах системы канализации и в увлажнении грунта в подвальном помещении.</w:t>
      </w:r>
    </w:p>
    <w:p w:rsidR="00570ED0" w:rsidRDefault="009B7352" w:rsidP="000E7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выявленных</w:t>
      </w:r>
      <w:r w:rsidR="00495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управляющей организации выдано предписание, по результатам </w:t>
      </w:r>
      <w:r w:rsidR="0003570F">
        <w:rPr>
          <w:rFonts w:ascii="Times New Roman" w:hAnsi="Times New Roman" w:cs="Times New Roman"/>
          <w:sz w:val="28"/>
          <w:szCs w:val="28"/>
        </w:rPr>
        <w:t>проверки исполнения которого установлено, что предписание в установленный в нем срок не исполнено.</w:t>
      </w:r>
      <w:r w:rsidR="00A7050E">
        <w:rPr>
          <w:rFonts w:ascii="Times New Roman" w:hAnsi="Times New Roman" w:cs="Times New Roman"/>
          <w:sz w:val="28"/>
          <w:szCs w:val="28"/>
        </w:rPr>
        <w:t xml:space="preserve"> Данный факт послужил основанием для составления протокола об административном правонарушении в отношении ООО «ЖЭУ №2» и в последующем для вынесения мировым судьей постановления </w:t>
      </w:r>
      <w:r w:rsidR="00A7050E" w:rsidRPr="00A7050E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в размере 100 900 рублей</w:t>
      </w:r>
      <w:r w:rsidR="00570ED0">
        <w:rPr>
          <w:rFonts w:ascii="Times New Roman" w:hAnsi="Times New Roman" w:cs="Times New Roman"/>
          <w:sz w:val="28"/>
          <w:szCs w:val="28"/>
        </w:rPr>
        <w:t>. Также по результатам проведенной проверки исполнения предписания управляющей организации было выдано повторное предписание для устранения нарушений.</w:t>
      </w:r>
    </w:p>
    <w:p w:rsidR="000E772F" w:rsidRDefault="00570ED0" w:rsidP="000E7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2F" w:rsidRPr="000E772F" w:rsidRDefault="000E772F" w:rsidP="000E7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772F" w:rsidRPr="000E772F" w:rsidSect="00DE26AB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F"/>
    <w:rsid w:val="0003570F"/>
    <w:rsid w:val="000E772F"/>
    <w:rsid w:val="001F412A"/>
    <w:rsid w:val="00495D6F"/>
    <w:rsid w:val="00570ED0"/>
    <w:rsid w:val="00742A43"/>
    <w:rsid w:val="009B2FD2"/>
    <w:rsid w:val="009B7352"/>
    <w:rsid w:val="00A7050E"/>
    <w:rsid w:val="00B97926"/>
    <w:rsid w:val="00BE11AE"/>
    <w:rsid w:val="00DE26AB"/>
    <w:rsid w:val="00E41219"/>
    <w:rsid w:val="00E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1801-45E5-431D-9807-A202586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strnadz3</dc:creator>
  <cp:lastModifiedBy>Юрий Иванович Горьков</cp:lastModifiedBy>
  <cp:revision>2</cp:revision>
  <dcterms:created xsi:type="dcterms:W3CDTF">2018-09-11T06:16:00Z</dcterms:created>
  <dcterms:modified xsi:type="dcterms:W3CDTF">2018-09-11T06:16:00Z</dcterms:modified>
</cp:coreProperties>
</file>