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C9E2" w14:textId="77777777" w:rsidR="00C71F1C" w:rsidRDefault="00C71F1C" w:rsidP="00944280"/>
    <w:p w14:paraId="2D4D8904" w14:textId="77777777" w:rsidR="00413C7E" w:rsidRPr="00746F64" w:rsidRDefault="00413C7E" w:rsidP="00944280">
      <w:pPr>
        <w:rPr>
          <w:b/>
          <w:color w:val="3366FF"/>
        </w:rPr>
      </w:pPr>
      <w:r w:rsidRPr="00746F64">
        <w:rPr>
          <w:b/>
          <w:color w:val="3366FF"/>
        </w:rPr>
        <w:t>Заголовок</w:t>
      </w:r>
      <w:r w:rsidR="00746F64">
        <w:rPr>
          <w:b/>
          <w:color w:val="3366FF"/>
        </w:rPr>
        <w:t xml:space="preserve"> 1</w:t>
      </w:r>
      <w:r w:rsidRPr="00746F64">
        <w:rPr>
          <w:b/>
          <w:color w:val="3366FF"/>
        </w:rPr>
        <w:t>:</w:t>
      </w:r>
    </w:p>
    <w:p w14:paraId="6138DF01" w14:textId="4CE460E8" w:rsidR="00F755FF" w:rsidRPr="00413C7E" w:rsidRDefault="00413C7E" w:rsidP="00F755FF">
      <w:pPr>
        <w:jc w:val="both"/>
        <w:rPr>
          <w:b/>
        </w:rPr>
      </w:pPr>
      <w:r w:rsidRPr="00413C7E">
        <w:rPr>
          <w:b/>
        </w:rPr>
        <w:t xml:space="preserve">Компания ВИНГС выиграла тендер ПАО Ростелеком и осуществит </w:t>
      </w:r>
      <w:r w:rsidR="00746F64">
        <w:rPr>
          <w:b/>
        </w:rPr>
        <w:t>внедрение</w:t>
      </w:r>
      <w:r w:rsidRPr="00413C7E">
        <w:rPr>
          <w:b/>
        </w:rPr>
        <w:t xml:space="preserve"> рассылочной платформы ВИНГС</w:t>
      </w:r>
      <w:r w:rsidR="00F755FF">
        <w:rPr>
          <w:b/>
        </w:rPr>
        <w:t xml:space="preserve"> </w:t>
      </w:r>
    </w:p>
    <w:p w14:paraId="128E34D9" w14:textId="110AAA6D" w:rsidR="00413C7E" w:rsidRDefault="00413C7E" w:rsidP="00746F64">
      <w:pPr>
        <w:jc w:val="both"/>
        <w:rPr>
          <w:b/>
        </w:rPr>
      </w:pPr>
    </w:p>
    <w:p w14:paraId="748E2CDD" w14:textId="77777777" w:rsidR="00746F64" w:rsidRDefault="00746F64" w:rsidP="00944280">
      <w:pPr>
        <w:rPr>
          <w:b/>
        </w:rPr>
      </w:pPr>
    </w:p>
    <w:p w14:paraId="0D5C17CB" w14:textId="40C5E066" w:rsidR="00746F64" w:rsidRPr="00746F64" w:rsidRDefault="004A3AD5" w:rsidP="00944280">
      <w:r>
        <w:t>Москва, 22</w:t>
      </w:r>
      <w:r w:rsidR="00746F64" w:rsidRPr="00746F64">
        <w:t xml:space="preserve"> </w:t>
      </w:r>
      <w:r>
        <w:t>марта</w:t>
      </w:r>
      <w:r w:rsidR="00746F64" w:rsidRPr="00746F64">
        <w:t xml:space="preserve"> 2019г.</w:t>
      </w:r>
    </w:p>
    <w:p w14:paraId="210983D1" w14:textId="77777777" w:rsidR="00944280" w:rsidRDefault="00944280" w:rsidP="00561B28">
      <w:pPr>
        <w:rPr>
          <w:b/>
          <w:color w:val="3366FF"/>
        </w:rPr>
      </w:pPr>
    </w:p>
    <w:p w14:paraId="05129DD4" w14:textId="77777777" w:rsidR="00413C7E" w:rsidRDefault="00413C7E" w:rsidP="00561B28">
      <w:pPr>
        <w:rPr>
          <w:b/>
          <w:color w:val="3366FF"/>
        </w:rPr>
      </w:pPr>
      <w:r>
        <w:rPr>
          <w:b/>
          <w:color w:val="3366FF"/>
        </w:rPr>
        <w:t>Лид:</w:t>
      </w:r>
    </w:p>
    <w:p w14:paraId="363D8AA2" w14:textId="77A120C9" w:rsidR="00AC0CF8" w:rsidRPr="00413C7E" w:rsidRDefault="00AC0CF8" w:rsidP="00746F64">
      <w:pPr>
        <w:jc w:val="both"/>
        <w:rPr>
          <w:b/>
        </w:rPr>
      </w:pPr>
      <w:r>
        <w:rPr>
          <w:b/>
        </w:rPr>
        <w:t xml:space="preserve">Компания ВИНГС выиграла тендер ПАО Ростелеком на </w:t>
      </w:r>
      <w:r w:rsidR="0019692E">
        <w:rPr>
          <w:b/>
        </w:rPr>
        <w:t>внедрение</w:t>
      </w:r>
      <w:r>
        <w:rPr>
          <w:b/>
        </w:rPr>
        <w:t xml:space="preserve"> систе</w:t>
      </w:r>
      <w:r w:rsidR="00726BFD">
        <w:rPr>
          <w:b/>
        </w:rPr>
        <w:t>м</w:t>
      </w:r>
      <w:r w:rsidR="0019692E">
        <w:rPr>
          <w:b/>
        </w:rPr>
        <w:t>ы кросс-канальных коммуникаций.  В ра</w:t>
      </w:r>
      <w:r w:rsidR="002E4C27">
        <w:rPr>
          <w:b/>
        </w:rPr>
        <w:t>м</w:t>
      </w:r>
      <w:r w:rsidR="0019692E">
        <w:rPr>
          <w:b/>
        </w:rPr>
        <w:t xml:space="preserve">ках заключенного договора, будет </w:t>
      </w:r>
      <w:r w:rsidR="005B42CD">
        <w:rPr>
          <w:b/>
        </w:rPr>
        <w:t>поставлена</w:t>
      </w:r>
      <w:r w:rsidR="0019692E">
        <w:rPr>
          <w:b/>
        </w:rPr>
        <w:t xml:space="preserve"> рассылочная платформа </w:t>
      </w:r>
      <w:r w:rsidR="0019692E" w:rsidRPr="000B2328">
        <w:rPr>
          <w:b/>
          <w:lang w:val="en-US"/>
        </w:rPr>
        <w:t>WINGS</w:t>
      </w:r>
      <w:r w:rsidR="00D121BD">
        <w:rPr>
          <w:b/>
          <w:lang w:val="en-US"/>
        </w:rPr>
        <w:t xml:space="preserve"> (</w:t>
      </w:r>
      <w:r w:rsidR="000B2328" w:rsidRPr="000B2328">
        <w:rPr>
          <w:b/>
          <w:lang w:val="en-US"/>
        </w:rPr>
        <w:t xml:space="preserve">каналы </w:t>
      </w:r>
      <w:r w:rsidR="000B2328" w:rsidRPr="000B2328">
        <w:rPr>
          <w:b/>
        </w:rPr>
        <w:t>SMS, Viber, Email, WhatsApp, VK, Facebook, Push, USSD)</w:t>
      </w:r>
      <w:r w:rsidR="0019692E" w:rsidRPr="000B2328">
        <w:rPr>
          <w:b/>
          <w:lang w:val="en-US"/>
        </w:rPr>
        <w:t>.</w:t>
      </w:r>
    </w:p>
    <w:p w14:paraId="71FC40AA" w14:textId="77777777" w:rsidR="00C71F1C" w:rsidRDefault="00C71F1C" w:rsidP="00561B28">
      <w:pPr>
        <w:rPr>
          <w:b/>
        </w:rPr>
      </w:pPr>
    </w:p>
    <w:p w14:paraId="7549B576" w14:textId="77777777" w:rsidR="0019692E" w:rsidRPr="00746F64" w:rsidRDefault="00746F64" w:rsidP="00746F64">
      <w:pPr>
        <w:rPr>
          <w:b/>
          <w:color w:val="3366FF"/>
        </w:rPr>
      </w:pPr>
      <w:r>
        <w:rPr>
          <w:b/>
          <w:color w:val="3366FF"/>
        </w:rPr>
        <w:t>Подробнее:</w:t>
      </w:r>
    </w:p>
    <w:p w14:paraId="27C36BE0" w14:textId="696DAB6D" w:rsidR="002933DC" w:rsidRDefault="00F755FF" w:rsidP="002933DC">
      <w:pPr>
        <w:jc w:val="both"/>
        <w:rPr>
          <w:shd w:val="clear" w:color="auto" w:fill="FFFFFF"/>
        </w:rPr>
      </w:pPr>
      <w:r>
        <w:t>По итогам объявленного</w:t>
      </w:r>
      <w:r w:rsidR="00B36BC7" w:rsidRPr="002933DC">
        <w:t xml:space="preserve"> </w:t>
      </w:r>
      <w:r w:rsidR="0019692E" w:rsidRPr="002933DC">
        <w:t xml:space="preserve">ПАО Ростелеком </w:t>
      </w:r>
      <w:r>
        <w:rPr>
          <w:shd w:val="clear" w:color="auto" w:fill="FFFFFF"/>
        </w:rPr>
        <w:t>открытого</w:t>
      </w:r>
      <w:r w:rsidR="0019692E" w:rsidRPr="002933DC">
        <w:rPr>
          <w:shd w:val="clear" w:color="auto" w:fill="FFFFFF"/>
        </w:rPr>
        <w:t xml:space="preserve"> запрос</w:t>
      </w:r>
      <w:r>
        <w:rPr>
          <w:shd w:val="clear" w:color="auto" w:fill="FFFFFF"/>
        </w:rPr>
        <w:t>а</w:t>
      </w:r>
      <w:r w:rsidR="0019692E" w:rsidRPr="002933DC">
        <w:rPr>
          <w:shd w:val="clear" w:color="auto" w:fill="FFFFFF"/>
        </w:rPr>
        <w:t xml:space="preserve"> предложений в электронной форме по 223-ФЗ</w:t>
      </w:r>
      <w:r w:rsidR="00B36BC7" w:rsidRPr="002933DC">
        <w:rPr>
          <w:shd w:val="clear" w:color="auto" w:fill="FFFFFF"/>
          <w:lang w:val="en-US"/>
        </w:rPr>
        <w:t xml:space="preserve"> </w:t>
      </w:r>
      <w:r w:rsidR="00B36BC7" w:rsidRPr="002933DC">
        <w:rPr>
          <w:shd w:val="clear" w:color="auto" w:fill="FFFFFF"/>
        </w:rPr>
        <w:t>на «Предоставление права пользования программным обеспечением, выполнение работ и оказание услуг в рамках внедрения, развития и поддержки Системы кросс-канальных коммуникаций»</w:t>
      </w:r>
      <w:r>
        <w:rPr>
          <w:shd w:val="clear" w:color="auto" w:fill="FFFFFF"/>
        </w:rPr>
        <w:t>, к</w:t>
      </w:r>
      <w:r w:rsidRPr="002933DC">
        <w:rPr>
          <w:shd w:val="clear" w:color="auto" w:fill="FFFFFF"/>
        </w:rPr>
        <w:t>омпания ВИНГС получила максимальную оценку по критери</w:t>
      </w:r>
      <w:r>
        <w:rPr>
          <w:shd w:val="clear" w:color="auto" w:fill="FFFFFF"/>
        </w:rPr>
        <w:t>ю опыт выполнения договоров и набрала</w:t>
      </w:r>
      <w:r w:rsidRPr="002933DC">
        <w:rPr>
          <w:shd w:val="clear" w:color="auto" w:fill="FFFFFF"/>
        </w:rPr>
        <w:t xml:space="preserve"> наибольший итоговый бал. </w:t>
      </w:r>
      <w:r w:rsidR="00B36BC7" w:rsidRPr="002933DC">
        <w:rPr>
          <w:shd w:val="clear" w:color="auto" w:fill="FFFFFF"/>
        </w:rPr>
        <w:t xml:space="preserve">В тендере приняли участие 5 компаний. </w:t>
      </w:r>
    </w:p>
    <w:p w14:paraId="0F0E3B88" w14:textId="77777777" w:rsidR="002933DC" w:rsidRDefault="002933DC" w:rsidP="002933DC">
      <w:pPr>
        <w:jc w:val="both"/>
        <w:rPr>
          <w:shd w:val="clear" w:color="auto" w:fill="FFFFFF"/>
        </w:rPr>
      </w:pPr>
    </w:p>
    <w:p w14:paraId="300E8B00" w14:textId="7675D664" w:rsidR="00726BFD" w:rsidRPr="002933DC" w:rsidRDefault="005B42CD" w:rsidP="002933DC">
      <w:pPr>
        <w:jc w:val="both"/>
        <w:rPr>
          <w:shd w:val="clear" w:color="auto" w:fill="FFFFFF"/>
          <w:lang w:val="en-US"/>
        </w:rPr>
      </w:pPr>
      <w:r w:rsidRPr="002933DC">
        <w:rPr>
          <w:shd w:val="clear" w:color="auto" w:fill="FFFFFF"/>
        </w:rPr>
        <w:t>В соответствии с заключенн</w:t>
      </w:r>
      <w:r w:rsidR="002933DC">
        <w:rPr>
          <w:shd w:val="clear" w:color="auto" w:fill="FFFFFF"/>
        </w:rPr>
        <w:t>ым между компаниями договором, в</w:t>
      </w:r>
      <w:r w:rsidRPr="002933DC">
        <w:rPr>
          <w:shd w:val="clear" w:color="auto" w:fill="FFFFFF"/>
        </w:rPr>
        <w:t xml:space="preserve"> ПАО «Ростелеком» будет осуществлена поставка рассылочной платформы </w:t>
      </w:r>
      <w:r w:rsidR="00FD6C2C" w:rsidRPr="002933DC">
        <w:rPr>
          <w:shd w:val="clear" w:color="auto" w:fill="FFFFFF"/>
          <w:lang w:val="en-US"/>
        </w:rPr>
        <w:t>WINGS.</w:t>
      </w:r>
      <w:r w:rsidR="002933DC">
        <w:rPr>
          <w:shd w:val="clear" w:color="auto" w:fill="FFFFFF"/>
          <w:lang w:val="en-US"/>
        </w:rPr>
        <w:t xml:space="preserve"> </w:t>
      </w:r>
      <w:r w:rsidR="002933DC">
        <w:t>Компания ВИНГС осуществит поставку  программного обеспечения</w:t>
      </w:r>
      <w:r w:rsidR="00E132A4" w:rsidRPr="002933DC">
        <w:t xml:space="preserve"> для отправки сообщений по различным каналам: SMS, Viber, Email, WhatsApp, VK, Facebook, Push, USSD с общей пропускной способностью 3000 сообщений в секунду. </w:t>
      </w:r>
      <w:r w:rsidR="00FD6C2C" w:rsidRPr="002933DC">
        <w:t>Программное обеспечение</w:t>
      </w:r>
      <w:r w:rsidR="00E132A4" w:rsidRPr="002933DC">
        <w:t xml:space="preserve"> </w:t>
      </w:r>
      <w:r w:rsidR="00562EF4">
        <w:t>будет устано</w:t>
      </w:r>
      <w:r w:rsidR="002933DC">
        <w:t>влено</w:t>
      </w:r>
      <w:r w:rsidR="00FD6C2C" w:rsidRPr="002933DC">
        <w:t xml:space="preserve"> на стороне заказчика</w:t>
      </w:r>
      <w:r w:rsidR="00E132A4" w:rsidRPr="002933DC">
        <w:t xml:space="preserve">. </w:t>
      </w:r>
      <w:r w:rsidR="002933DC">
        <w:t>Также, в</w:t>
      </w:r>
      <w:r w:rsidR="00E132A4" w:rsidRPr="002933DC">
        <w:t xml:space="preserve"> рамках внедрения </w:t>
      </w:r>
      <w:r w:rsidR="00FD6C2C" w:rsidRPr="002933DC">
        <w:t>компания ВИНГС проведет</w:t>
      </w:r>
      <w:r w:rsidR="00E132A4" w:rsidRPr="002933DC">
        <w:t xml:space="preserve"> работы по доработке </w:t>
      </w:r>
      <w:r w:rsidR="00FD6C2C" w:rsidRPr="002933DC">
        <w:t>программного обеспечения</w:t>
      </w:r>
      <w:r w:rsidR="00E132A4" w:rsidRPr="002933DC">
        <w:t xml:space="preserve"> под требования </w:t>
      </w:r>
      <w:r w:rsidR="00BD43D0" w:rsidRPr="002933DC">
        <w:rPr>
          <w:shd w:val="clear" w:color="auto" w:fill="FFFFFF"/>
        </w:rPr>
        <w:t xml:space="preserve">ПАО «Ростелеком» </w:t>
      </w:r>
      <w:r w:rsidR="00E132A4" w:rsidRPr="002933DC">
        <w:t>и интеграции с</w:t>
      </w:r>
      <w:r w:rsidR="00BD43D0">
        <w:t xml:space="preserve"> его</w:t>
      </w:r>
      <w:r w:rsidR="00E132A4" w:rsidRPr="002933DC">
        <w:t xml:space="preserve"> инфраструктурой.</w:t>
      </w:r>
    </w:p>
    <w:p w14:paraId="38F75A7D" w14:textId="77777777" w:rsidR="007E2033" w:rsidRPr="00BD43D0" w:rsidRDefault="007E2033" w:rsidP="002933DC">
      <w:pPr>
        <w:jc w:val="both"/>
        <w:rPr>
          <w:highlight w:val="yellow"/>
        </w:rPr>
      </w:pPr>
    </w:p>
    <w:p w14:paraId="04573EF0" w14:textId="253D8179" w:rsidR="00E32461" w:rsidRPr="002933DC" w:rsidRDefault="001E6C56" w:rsidP="002933DC">
      <w:pPr>
        <w:jc w:val="both"/>
      </w:pPr>
      <w:r w:rsidRPr="00332A08">
        <w:t>«</w:t>
      </w:r>
      <w:r w:rsidR="00BD43D0" w:rsidRPr="00332A08">
        <w:t>Рассылочная платформа</w:t>
      </w:r>
      <w:r w:rsidR="00CC174B" w:rsidRPr="00332A08">
        <w:t xml:space="preserve"> </w:t>
      </w:r>
      <w:r w:rsidR="00A62BEA" w:rsidRPr="00332A08">
        <w:t>WINGS</w:t>
      </w:r>
      <w:r w:rsidRPr="00332A08">
        <w:t xml:space="preserve"> - это надежное</w:t>
      </w:r>
      <w:r w:rsidR="0080759F" w:rsidRPr="00332A08">
        <w:t>,</w:t>
      </w:r>
      <w:r w:rsidRPr="00332A08">
        <w:t xml:space="preserve"> </w:t>
      </w:r>
      <w:r w:rsidR="005C68EB" w:rsidRPr="00332A08">
        <w:t>масштабируемое</w:t>
      </w:r>
      <w:r w:rsidRPr="00332A08">
        <w:t xml:space="preserve"> </w:t>
      </w:r>
      <w:r w:rsidR="0080759F" w:rsidRPr="00332A08">
        <w:t xml:space="preserve">и </w:t>
      </w:r>
      <w:r w:rsidRPr="00332A08">
        <w:t>настраиваемое под нужды бизнеса решение,</w:t>
      </w:r>
      <w:r w:rsidR="00A62BEA" w:rsidRPr="00332A08">
        <w:t xml:space="preserve"> имеет более ста внедрений</w:t>
      </w:r>
      <w:r w:rsidR="0080759F" w:rsidRPr="00332A08">
        <w:t xml:space="preserve"> и </w:t>
      </w:r>
      <w:r w:rsidR="001A11FB" w:rsidRPr="00332A08">
        <w:t>подключена</w:t>
      </w:r>
      <w:r w:rsidR="0080759F" w:rsidRPr="00332A08">
        <w:t xml:space="preserve"> </w:t>
      </w:r>
      <w:r w:rsidR="001A11FB" w:rsidRPr="00332A08">
        <w:t xml:space="preserve">к </w:t>
      </w:r>
      <w:r w:rsidR="0080759F" w:rsidRPr="00332A08">
        <w:t xml:space="preserve">более чем </w:t>
      </w:r>
      <w:r w:rsidR="001A11FB" w:rsidRPr="00332A08">
        <w:t>ста</w:t>
      </w:r>
      <w:r w:rsidR="0080759F" w:rsidRPr="00332A08">
        <w:t xml:space="preserve"> операторам </w:t>
      </w:r>
      <w:r w:rsidR="00A62BEA" w:rsidRPr="00332A08">
        <w:t>сотовой связи и агре</w:t>
      </w:r>
      <w:r w:rsidR="00AB3F44" w:rsidRPr="00332A08">
        <w:t xml:space="preserve">гаторам по всему миру», - </w:t>
      </w:r>
      <w:r w:rsidR="005E3F4E" w:rsidRPr="00332A08">
        <w:t>комментирует</w:t>
      </w:r>
      <w:r w:rsidR="00AB3F44" w:rsidRPr="00332A08">
        <w:t xml:space="preserve"> Игорь Старков, руководитель «ВИНГС»</w:t>
      </w:r>
      <w:r w:rsidR="005E3F4E" w:rsidRPr="00332A08">
        <w:t>.</w:t>
      </w:r>
      <w:r w:rsidR="00562EF4">
        <w:t xml:space="preserve"> </w:t>
      </w:r>
    </w:p>
    <w:p w14:paraId="7182D7FD" w14:textId="77777777" w:rsidR="00CE6D76" w:rsidRPr="002933DC" w:rsidRDefault="00CE6D76" w:rsidP="002933DC">
      <w:pPr>
        <w:jc w:val="both"/>
      </w:pPr>
    </w:p>
    <w:p w14:paraId="287DAC6D" w14:textId="681BABEC" w:rsidR="00C76BFF" w:rsidRPr="00F53A66" w:rsidRDefault="009B38F7" w:rsidP="002933DC">
      <w:pPr>
        <w:jc w:val="both"/>
        <w:rPr>
          <w:b/>
          <w:color w:val="3366FF"/>
        </w:rPr>
      </w:pPr>
      <w:r w:rsidRPr="00F53A66">
        <w:rPr>
          <w:b/>
          <w:color w:val="3366FF"/>
        </w:rPr>
        <w:t>Дополнительно:</w:t>
      </w:r>
    </w:p>
    <w:p w14:paraId="5878FE2E" w14:textId="789C61C1" w:rsidR="00F53A66" w:rsidRPr="002317F3" w:rsidRDefault="00F53A66" w:rsidP="00F53A66">
      <w:pPr>
        <w:ind w:right="-210"/>
        <w:jc w:val="both"/>
        <w:outlineLvl w:val="0"/>
        <w:rPr>
          <w:color w:val="000000" w:themeColor="text1"/>
        </w:rPr>
      </w:pPr>
      <w:r w:rsidRPr="00EF3B47">
        <w:rPr>
          <w:b/>
          <w:color w:val="000000" w:themeColor="text1"/>
        </w:rPr>
        <w:t>Компания «ВИНГС»</w:t>
      </w:r>
      <w:r w:rsidR="00B33BE2">
        <w:rPr>
          <w:b/>
          <w:color w:val="000000" w:themeColor="text1"/>
        </w:rPr>
        <w:t xml:space="preserve"> (ООО «ВИНГС Солюшнс»)</w:t>
      </w:r>
      <w:bookmarkStart w:id="0" w:name="_GoBack"/>
      <w:bookmarkEnd w:id="0"/>
      <w:r w:rsidRPr="002317F3">
        <w:rPr>
          <w:color w:val="000000" w:themeColor="text1"/>
        </w:rPr>
        <w:t xml:space="preserve"> </w:t>
      </w:r>
      <w:r w:rsidRPr="002317F3">
        <w:t xml:space="preserve">- лидер российского рынка технологических платформ для предоставления мобильных сервисов. Компания является разработчиком инновационного программного обеспечения для банков, операторов сотовой связи, </w:t>
      </w:r>
      <w:r>
        <w:t xml:space="preserve">SMS-провайдеров </w:t>
      </w:r>
      <w:r w:rsidRPr="002317F3">
        <w:t xml:space="preserve">и предоставляет комплексное техническое решение: поставку, внедрение, сопровождение и администрирование собственных решений, </w:t>
      </w:r>
      <w:r w:rsidR="002E4C27">
        <w:t>кастомизация</w:t>
      </w:r>
      <w:r w:rsidRPr="002317F3">
        <w:t xml:space="preserve">, обучение персонала. </w:t>
      </w:r>
      <w:r w:rsidR="002E4C27">
        <w:rPr>
          <w:color w:val="000000" w:themeColor="text1"/>
        </w:rPr>
        <w:t>Сбербанк, ВТБ</w:t>
      </w:r>
      <w:r w:rsidRPr="002317F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Почта Банк, Банк Хоум Кредит, </w:t>
      </w:r>
      <w:r w:rsidRPr="002317F3">
        <w:rPr>
          <w:color w:val="000000" w:themeColor="text1"/>
        </w:rPr>
        <w:t>МТС-розни</w:t>
      </w:r>
      <w:r>
        <w:rPr>
          <w:color w:val="000000" w:themeColor="text1"/>
        </w:rPr>
        <w:t>чная сеть, Детский мир</w:t>
      </w:r>
      <w:r w:rsidR="002E4C27">
        <w:rPr>
          <w:color w:val="000000" w:themeColor="text1"/>
        </w:rPr>
        <w:t>, Билайн</w:t>
      </w:r>
      <w:r>
        <w:rPr>
          <w:color w:val="000000" w:themeColor="text1"/>
        </w:rPr>
        <w:t xml:space="preserve"> и другие компании </w:t>
      </w:r>
      <w:r w:rsidRPr="002317F3">
        <w:rPr>
          <w:color w:val="000000" w:themeColor="text1"/>
        </w:rPr>
        <w:t>внедрили</w:t>
      </w:r>
      <w:r>
        <w:rPr>
          <w:color w:val="000000" w:themeColor="text1"/>
        </w:rPr>
        <w:t xml:space="preserve"> программные</w:t>
      </w:r>
      <w:r w:rsidRPr="002317F3">
        <w:rPr>
          <w:color w:val="000000" w:themeColor="text1"/>
        </w:rPr>
        <w:t xml:space="preserve"> продукты компании «ВИНГС».</w:t>
      </w:r>
    </w:p>
    <w:p w14:paraId="1B73764E" w14:textId="1E52B431" w:rsidR="005B1E00" w:rsidRPr="00EF3B47" w:rsidRDefault="002E4C27" w:rsidP="00EF3B47">
      <w:pPr>
        <w:ind w:right="-211"/>
        <w:jc w:val="both"/>
        <w:outlineLvl w:val="0"/>
        <w:rPr>
          <w:rFonts w:ascii="Arial" w:hAnsi="Arial" w:cs="Arial"/>
          <w:color w:val="0000FF"/>
          <w:sz w:val="16"/>
          <w:szCs w:val="16"/>
          <w:u w:val="single"/>
          <w:lang w:val="en-US"/>
        </w:rPr>
      </w:pPr>
      <w:hyperlink r:id="rId8" w:history="1">
        <w:r w:rsidR="005B1E00" w:rsidRPr="00360DA7">
          <w:rPr>
            <w:rStyle w:val="a3"/>
            <w:lang w:val="en-US"/>
          </w:rPr>
          <w:t>www.wsoft.ru</w:t>
        </w:r>
      </w:hyperlink>
      <w:r w:rsidR="005B1E00" w:rsidRPr="00360DA7">
        <w:rPr>
          <w:lang w:val="en-US"/>
        </w:rPr>
        <w:t xml:space="preserve"> </w:t>
      </w:r>
    </w:p>
    <w:p w14:paraId="378E5C30" w14:textId="77777777" w:rsidR="005B1E00" w:rsidRPr="00EF3B47" w:rsidRDefault="005B1E00" w:rsidP="00332A08">
      <w:pPr>
        <w:rPr>
          <w:color w:val="000000" w:themeColor="text1"/>
        </w:rPr>
      </w:pPr>
    </w:p>
    <w:p w14:paraId="55C8C66F" w14:textId="1962AB7E" w:rsidR="00332A08" w:rsidRPr="00EF3B47" w:rsidRDefault="00332A08" w:rsidP="00562EF4">
      <w:pPr>
        <w:jc w:val="both"/>
        <w:rPr>
          <w:color w:val="000000" w:themeColor="text1"/>
        </w:rPr>
      </w:pPr>
      <w:r w:rsidRPr="00EF3B47">
        <w:rPr>
          <w:b/>
          <w:bCs/>
          <w:color w:val="000000" w:themeColor="text1"/>
          <w:shd w:val="clear" w:color="auto" w:fill="FFFFFF"/>
        </w:rPr>
        <w:t>ПАО «Ростелеком»</w:t>
      </w:r>
      <w:r w:rsidRPr="00EF3B47">
        <w:rPr>
          <w:b/>
          <w:color w:val="000000" w:themeColor="text1"/>
          <w:shd w:val="clear" w:color="auto" w:fill="FFFFFF"/>
        </w:rPr>
        <w:t> </w:t>
      </w:r>
      <w:r w:rsidRPr="00EF3B47">
        <w:rPr>
          <w:color w:val="000000" w:themeColor="text1"/>
          <w:shd w:val="clear" w:color="auto" w:fill="FFFFFF"/>
        </w:rPr>
        <w:t>– крупнейший в России провайдер цифровых услуг и решений, присутствующий во всех сегментах рынка и охватывающий миллионы домохозяйств в России.</w:t>
      </w:r>
    </w:p>
    <w:p w14:paraId="127163A6" w14:textId="5AB5360A" w:rsidR="003C4054" w:rsidRPr="00EF3B47" w:rsidRDefault="002E4C27" w:rsidP="00944280">
      <w:pPr>
        <w:jc w:val="both"/>
        <w:rPr>
          <w:color w:val="3366FF"/>
          <w:u w:val="single"/>
        </w:rPr>
      </w:pPr>
      <w:hyperlink r:id="rId9" w:history="1">
        <w:r w:rsidR="00EF3B47" w:rsidRPr="00EF3B47">
          <w:rPr>
            <w:rStyle w:val="a3"/>
            <w:color w:val="3366FF"/>
            <w:bdr w:val="none" w:sz="0" w:space="0" w:color="auto" w:frame="1"/>
            <w:shd w:val="clear" w:color="auto" w:fill="FFFFFF"/>
          </w:rPr>
          <w:t>www.company.rt.ru</w:t>
        </w:r>
      </w:hyperlink>
    </w:p>
    <w:p w14:paraId="059BD8AE" w14:textId="77777777" w:rsidR="00EF3B47" w:rsidRPr="00332A08" w:rsidRDefault="00EF3B47" w:rsidP="00944280">
      <w:pPr>
        <w:jc w:val="both"/>
        <w:rPr>
          <w:lang w:val="en-US"/>
        </w:rPr>
      </w:pPr>
    </w:p>
    <w:sectPr w:rsidR="00EF3B47" w:rsidRPr="00332A08" w:rsidSect="00746F64">
      <w:headerReference w:type="default" r:id="rId10"/>
      <w:pgSz w:w="11906" w:h="16838"/>
      <w:pgMar w:top="1948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5906" w14:textId="77777777" w:rsidR="00F755FF" w:rsidRDefault="00F755FF" w:rsidP="00944280">
      <w:r>
        <w:separator/>
      </w:r>
    </w:p>
  </w:endnote>
  <w:endnote w:type="continuationSeparator" w:id="0">
    <w:p w14:paraId="29AD14B1" w14:textId="77777777" w:rsidR="00F755FF" w:rsidRDefault="00F755FF" w:rsidP="0094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8A2F" w14:textId="77777777" w:rsidR="00F755FF" w:rsidRDefault="00F755FF" w:rsidP="00944280">
      <w:r>
        <w:separator/>
      </w:r>
    </w:p>
  </w:footnote>
  <w:footnote w:type="continuationSeparator" w:id="0">
    <w:p w14:paraId="2703DCC8" w14:textId="77777777" w:rsidR="00F755FF" w:rsidRDefault="00F755FF" w:rsidP="009442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517A" w14:textId="77777777" w:rsidR="00F755FF" w:rsidRPr="00F02E4C" w:rsidRDefault="00F755FF" w:rsidP="00746F64">
    <w:pPr>
      <w:pStyle w:val="aa"/>
      <w:jc w:val="right"/>
      <w:rPr>
        <w:i/>
        <w:sz w:val="8"/>
        <w:szCs w:val="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1DFBB7F" wp14:editId="3F28CDC1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1714500" cy="833755"/>
          <wp:effectExtent l="0" t="0" r="12700" b="4445"/>
          <wp:wrapTight wrapText="bothSides">
            <wp:wrapPolygon edited="0">
              <wp:start x="0" y="0"/>
              <wp:lineTo x="0" y="21057"/>
              <wp:lineTo x="21440" y="21057"/>
              <wp:lineTo x="21440" y="0"/>
              <wp:lineTo x="0" y="0"/>
            </wp:wrapPolygon>
          </wp:wrapTight>
          <wp:docPr id="3" name="Рисунок 3" descr="лег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егк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E4C">
      <w:rPr>
        <w:i/>
        <w:sz w:val="8"/>
        <w:szCs w:val="8"/>
      </w:rPr>
      <w:t>________</w:t>
    </w:r>
    <w:r>
      <w:rPr>
        <w:i/>
        <w:sz w:val="8"/>
        <w:szCs w:val="8"/>
      </w:rPr>
      <w:t>______________________________________________________________________________________</w:t>
    </w:r>
    <w:r w:rsidRPr="00F02E4C">
      <w:rPr>
        <w:i/>
        <w:sz w:val="8"/>
        <w:szCs w:val="8"/>
      </w:rPr>
      <w:t>_________________________________________________</w:t>
    </w:r>
  </w:p>
  <w:p w14:paraId="46497EFA" w14:textId="77777777" w:rsidR="00F755FF" w:rsidRPr="00F02E4C" w:rsidRDefault="00F755FF" w:rsidP="00746F64">
    <w:pPr>
      <w:pStyle w:val="aa"/>
      <w:tabs>
        <w:tab w:val="left" w:pos="7210"/>
      </w:tabs>
      <w:rPr>
        <w:i/>
        <w:sz w:val="8"/>
        <w:szCs w:val="8"/>
      </w:rPr>
    </w:pPr>
    <w:r>
      <w:rPr>
        <w:i/>
        <w:sz w:val="8"/>
        <w:szCs w:val="8"/>
      </w:rPr>
      <w:tab/>
    </w:r>
    <w:r>
      <w:rPr>
        <w:i/>
        <w:sz w:val="8"/>
        <w:szCs w:val="8"/>
      </w:rPr>
      <w:tab/>
    </w:r>
  </w:p>
  <w:p w14:paraId="0C990581" w14:textId="77777777" w:rsidR="00F755FF" w:rsidRPr="00CD6B94" w:rsidRDefault="00F755FF" w:rsidP="00746F64">
    <w:pPr>
      <w:pStyle w:val="aa"/>
      <w:jc w:val="right"/>
      <w:rPr>
        <w:i/>
      </w:rPr>
    </w:pPr>
    <w:r w:rsidRPr="00CD6B94">
      <w:rPr>
        <w:i/>
      </w:rPr>
      <w:t>Контактное лицо: Аксюк Олеся</w:t>
    </w:r>
  </w:p>
  <w:p w14:paraId="6574E0AE" w14:textId="77777777" w:rsidR="00F755FF" w:rsidRPr="00CD6B94" w:rsidRDefault="00F755FF" w:rsidP="00746F64">
    <w:pPr>
      <w:pStyle w:val="aa"/>
      <w:jc w:val="right"/>
      <w:rPr>
        <w:i/>
      </w:rPr>
    </w:pPr>
    <w:r w:rsidRPr="00CD6B94">
      <w:rPr>
        <w:i/>
      </w:rPr>
      <w:t xml:space="preserve">   Менеджер по развитию бизнеса ООО «ВИНГС»</w:t>
    </w:r>
  </w:p>
  <w:p w14:paraId="4FDC639A" w14:textId="77777777" w:rsidR="00F755FF" w:rsidRPr="00CD6B94" w:rsidRDefault="00F755FF" w:rsidP="00746F64">
    <w:pPr>
      <w:pStyle w:val="aa"/>
      <w:jc w:val="right"/>
      <w:rPr>
        <w:i/>
      </w:rPr>
    </w:pPr>
    <w:r w:rsidRPr="00CD6B94">
      <w:rPr>
        <w:i/>
      </w:rPr>
      <w:t xml:space="preserve"> +7 (495) 225-44-09 доб.305,  +7 (903) 165-54-00,  </w:t>
    </w:r>
    <w:hyperlink r:id="rId2" w:history="1">
      <w:r w:rsidRPr="00CD6B94">
        <w:rPr>
          <w:rStyle w:val="a3"/>
          <w:i/>
          <w:lang w:val="en-US"/>
        </w:rPr>
        <w:t>OAksiuk</w:t>
      </w:r>
      <w:r w:rsidRPr="00CD6B94">
        <w:rPr>
          <w:rStyle w:val="a3"/>
          <w:i/>
        </w:rPr>
        <w:t>@</w:t>
      </w:r>
      <w:r w:rsidRPr="00CD6B94">
        <w:rPr>
          <w:rStyle w:val="a3"/>
          <w:i/>
          <w:lang w:val="en-US"/>
        </w:rPr>
        <w:t>wsoft</w:t>
      </w:r>
      <w:r w:rsidRPr="00CD6B94">
        <w:rPr>
          <w:rStyle w:val="a3"/>
          <w:i/>
        </w:rPr>
        <w:t>.</w:t>
      </w:r>
      <w:r w:rsidRPr="00CD6B94">
        <w:rPr>
          <w:rStyle w:val="a3"/>
          <w:i/>
          <w:lang w:val="en-US"/>
        </w:rPr>
        <w:t>ru</w:t>
      </w:r>
    </w:hyperlink>
  </w:p>
  <w:p w14:paraId="54E5F677" w14:textId="77777777" w:rsidR="00F755FF" w:rsidRPr="00CD6B94" w:rsidRDefault="00F755FF" w:rsidP="00746F64">
    <w:pPr>
      <w:pStyle w:val="aa"/>
      <w:pBdr>
        <w:bottom w:val="single" w:sz="12" w:space="1" w:color="auto"/>
      </w:pBdr>
      <w:jc w:val="center"/>
      <w:rPr>
        <w:i/>
        <w:sz w:val="8"/>
        <w:szCs w:val="8"/>
      </w:rPr>
    </w:pPr>
  </w:p>
  <w:p w14:paraId="152D262C" w14:textId="77777777" w:rsidR="00F755FF" w:rsidRPr="00762C33" w:rsidRDefault="00F755FF" w:rsidP="00746F64">
    <w:pPr>
      <w:pStyle w:val="aa"/>
      <w:pBdr>
        <w:bottom w:val="single" w:sz="12" w:space="1" w:color="auto"/>
      </w:pBdr>
      <w:jc w:val="right"/>
      <w:rPr>
        <w:i/>
      </w:rPr>
    </w:pPr>
    <w:r w:rsidRPr="00CD6B94">
      <w:rPr>
        <w:i/>
      </w:rPr>
      <w:t>107113, Москва, ул. Сокольнический вал, д.1«Б»</w:t>
    </w:r>
    <w:r>
      <w:rPr>
        <w:i/>
      </w:rPr>
      <w:t xml:space="preserve"> ООО «ВИНГС»</w:t>
    </w:r>
  </w:p>
  <w:p w14:paraId="001E31E4" w14:textId="77777777" w:rsidR="00F755FF" w:rsidRPr="00F02E4C" w:rsidRDefault="00F755FF" w:rsidP="00746F64">
    <w:pPr>
      <w:pStyle w:val="aa"/>
      <w:jc w:val="right"/>
      <w:rPr>
        <w:i/>
        <w:sz w:val="8"/>
        <w:szCs w:val="8"/>
      </w:rPr>
    </w:pPr>
    <w:r>
      <w:rPr>
        <w:i/>
        <w:sz w:val="8"/>
        <w:szCs w:val="8"/>
      </w:rPr>
      <w:tab/>
    </w:r>
  </w:p>
  <w:p w14:paraId="216CAB62" w14:textId="77777777" w:rsidR="00F755FF" w:rsidRPr="00746F64" w:rsidRDefault="00F755FF" w:rsidP="00746F64">
    <w:pPr>
      <w:pStyle w:val="aa"/>
      <w:tabs>
        <w:tab w:val="left" w:pos="7210"/>
      </w:tabs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9C7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CE5CA2"/>
    <w:multiLevelType w:val="hybridMultilevel"/>
    <w:tmpl w:val="ABC64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C"/>
    <w:rsid w:val="000067F4"/>
    <w:rsid w:val="00010AC7"/>
    <w:rsid w:val="000257E2"/>
    <w:rsid w:val="000414CB"/>
    <w:rsid w:val="00051842"/>
    <w:rsid w:val="00053D29"/>
    <w:rsid w:val="000600E5"/>
    <w:rsid w:val="00070922"/>
    <w:rsid w:val="00072C73"/>
    <w:rsid w:val="00074374"/>
    <w:rsid w:val="000834ED"/>
    <w:rsid w:val="0009580C"/>
    <w:rsid w:val="000A64C8"/>
    <w:rsid w:val="000B2328"/>
    <w:rsid w:val="000B56F5"/>
    <w:rsid w:val="000B6354"/>
    <w:rsid w:val="000B6A01"/>
    <w:rsid w:val="000B7E0F"/>
    <w:rsid w:val="000C021B"/>
    <w:rsid w:val="000D2DA7"/>
    <w:rsid w:val="000D6DF8"/>
    <w:rsid w:val="000F79BA"/>
    <w:rsid w:val="00100BB6"/>
    <w:rsid w:val="00107ED6"/>
    <w:rsid w:val="00116FE0"/>
    <w:rsid w:val="00123836"/>
    <w:rsid w:val="00127AC2"/>
    <w:rsid w:val="00130429"/>
    <w:rsid w:val="00132C6E"/>
    <w:rsid w:val="00141FA4"/>
    <w:rsid w:val="001613BF"/>
    <w:rsid w:val="0016598F"/>
    <w:rsid w:val="00170D81"/>
    <w:rsid w:val="0018312D"/>
    <w:rsid w:val="00186295"/>
    <w:rsid w:val="0019692E"/>
    <w:rsid w:val="001A11FB"/>
    <w:rsid w:val="001A2574"/>
    <w:rsid w:val="001B32FF"/>
    <w:rsid w:val="001C1593"/>
    <w:rsid w:val="001C5CEE"/>
    <w:rsid w:val="001E6C56"/>
    <w:rsid w:val="001E7055"/>
    <w:rsid w:val="001F061D"/>
    <w:rsid w:val="0020121E"/>
    <w:rsid w:val="00232E84"/>
    <w:rsid w:val="0025544A"/>
    <w:rsid w:val="002563AF"/>
    <w:rsid w:val="00265BFF"/>
    <w:rsid w:val="0028428C"/>
    <w:rsid w:val="0028739E"/>
    <w:rsid w:val="002933DC"/>
    <w:rsid w:val="00296C39"/>
    <w:rsid w:val="002B2217"/>
    <w:rsid w:val="002B4A7B"/>
    <w:rsid w:val="002E2AE0"/>
    <w:rsid w:val="002E3846"/>
    <w:rsid w:val="002E4C27"/>
    <w:rsid w:val="002F24D5"/>
    <w:rsid w:val="00302B72"/>
    <w:rsid w:val="00310C7A"/>
    <w:rsid w:val="00314307"/>
    <w:rsid w:val="00314C52"/>
    <w:rsid w:val="00321F38"/>
    <w:rsid w:val="00325CC8"/>
    <w:rsid w:val="00332A08"/>
    <w:rsid w:val="00333EAD"/>
    <w:rsid w:val="00360DA7"/>
    <w:rsid w:val="00361870"/>
    <w:rsid w:val="00367EC1"/>
    <w:rsid w:val="003939B3"/>
    <w:rsid w:val="003A38C0"/>
    <w:rsid w:val="003B352B"/>
    <w:rsid w:val="003B758B"/>
    <w:rsid w:val="003C4054"/>
    <w:rsid w:val="003C4516"/>
    <w:rsid w:val="003D4923"/>
    <w:rsid w:val="003D5C22"/>
    <w:rsid w:val="003E5CBE"/>
    <w:rsid w:val="004019C7"/>
    <w:rsid w:val="00410BE6"/>
    <w:rsid w:val="004129F0"/>
    <w:rsid w:val="00413C7E"/>
    <w:rsid w:val="004217D9"/>
    <w:rsid w:val="004225B3"/>
    <w:rsid w:val="0044695E"/>
    <w:rsid w:val="00464255"/>
    <w:rsid w:val="00473053"/>
    <w:rsid w:val="004902D7"/>
    <w:rsid w:val="004A379B"/>
    <w:rsid w:val="004A3923"/>
    <w:rsid w:val="004A3AD5"/>
    <w:rsid w:val="004A5967"/>
    <w:rsid w:val="004D19C6"/>
    <w:rsid w:val="004D2FAB"/>
    <w:rsid w:val="004F208D"/>
    <w:rsid w:val="004F4872"/>
    <w:rsid w:val="005052D6"/>
    <w:rsid w:val="005052E5"/>
    <w:rsid w:val="00507441"/>
    <w:rsid w:val="005074D6"/>
    <w:rsid w:val="00516E2C"/>
    <w:rsid w:val="00530A86"/>
    <w:rsid w:val="00543CDE"/>
    <w:rsid w:val="0055714B"/>
    <w:rsid w:val="00561B28"/>
    <w:rsid w:val="00562EF4"/>
    <w:rsid w:val="0059028B"/>
    <w:rsid w:val="005A68C4"/>
    <w:rsid w:val="005B1E00"/>
    <w:rsid w:val="005B42CD"/>
    <w:rsid w:val="005C3746"/>
    <w:rsid w:val="005C5B0E"/>
    <w:rsid w:val="005C68EB"/>
    <w:rsid w:val="005E1C9F"/>
    <w:rsid w:val="005E3F4E"/>
    <w:rsid w:val="005E3F88"/>
    <w:rsid w:val="005E7619"/>
    <w:rsid w:val="005F7449"/>
    <w:rsid w:val="00630AB0"/>
    <w:rsid w:val="006333A1"/>
    <w:rsid w:val="00636583"/>
    <w:rsid w:val="006417B6"/>
    <w:rsid w:val="006419A5"/>
    <w:rsid w:val="006779BA"/>
    <w:rsid w:val="00683575"/>
    <w:rsid w:val="006B149C"/>
    <w:rsid w:val="006C3EC1"/>
    <w:rsid w:val="006D3C87"/>
    <w:rsid w:val="006E27F3"/>
    <w:rsid w:val="006E4490"/>
    <w:rsid w:val="006F330C"/>
    <w:rsid w:val="00711472"/>
    <w:rsid w:val="007174BD"/>
    <w:rsid w:val="00717D6C"/>
    <w:rsid w:val="00726BE6"/>
    <w:rsid w:val="00726BFD"/>
    <w:rsid w:val="00737D3D"/>
    <w:rsid w:val="00742C41"/>
    <w:rsid w:val="00746F64"/>
    <w:rsid w:val="007661BC"/>
    <w:rsid w:val="0077640D"/>
    <w:rsid w:val="0079152D"/>
    <w:rsid w:val="0079192E"/>
    <w:rsid w:val="007937EA"/>
    <w:rsid w:val="007B36EB"/>
    <w:rsid w:val="007B7070"/>
    <w:rsid w:val="007E11F0"/>
    <w:rsid w:val="007E2033"/>
    <w:rsid w:val="0080759F"/>
    <w:rsid w:val="008159D5"/>
    <w:rsid w:val="008173EA"/>
    <w:rsid w:val="008265C6"/>
    <w:rsid w:val="0084354B"/>
    <w:rsid w:val="00871269"/>
    <w:rsid w:val="0087542C"/>
    <w:rsid w:val="008A6C39"/>
    <w:rsid w:val="008B1622"/>
    <w:rsid w:val="008B6653"/>
    <w:rsid w:val="008B70B6"/>
    <w:rsid w:val="008C0C37"/>
    <w:rsid w:val="008C55B0"/>
    <w:rsid w:val="008D100E"/>
    <w:rsid w:val="008E6311"/>
    <w:rsid w:val="009065F6"/>
    <w:rsid w:val="00921363"/>
    <w:rsid w:val="0092561E"/>
    <w:rsid w:val="0093641F"/>
    <w:rsid w:val="009431A7"/>
    <w:rsid w:val="00944280"/>
    <w:rsid w:val="00961716"/>
    <w:rsid w:val="00974699"/>
    <w:rsid w:val="00980B8B"/>
    <w:rsid w:val="009A15EC"/>
    <w:rsid w:val="009B1AD3"/>
    <w:rsid w:val="009B38F7"/>
    <w:rsid w:val="009B567C"/>
    <w:rsid w:val="009C2F46"/>
    <w:rsid w:val="009E0AB6"/>
    <w:rsid w:val="00A307A3"/>
    <w:rsid w:val="00A33320"/>
    <w:rsid w:val="00A35306"/>
    <w:rsid w:val="00A55969"/>
    <w:rsid w:val="00A62BEA"/>
    <w:rsid w:val="00A63182"/>
    <w:rsid w:val="00A64F2A"/>
    <w:rsid w:val="00A96381"/>
    <w:rsid w:val="00AB3F44"/>
    <w:rsid w:val="00AC0CF8"/>
    <w:rsid w:val="00AD467D"/>
    <w:rsid w:val="00AF305E"/>
    <w:rsid w:val="00B019CB"/>
    <w:rsid w:val="00B20257"/>
    <w:rsid w:val="00B310B9"/>
    <w:rsid w:val="00B3137B"/>
    <w:rsid w:val="00B33BE2"/>
    <w:rsid w:val="00B36BC7"/>
    <w:rsid w:val="00B373EE"/>
    <w:rsid w:val="00B4037B"/>
    <w:rsid w:val="00B42560"/>
    <w:rsid w:val="00B51A8B"/>
    <w:rsid w:val="00B534C2"/>
    <w:rsid w:val="00B7679D"/>
    <w:rsid w:val="00B819EA"/>
    <w:rsid w:val="00B8496F"/>
    <w:rsid w:val="00B85A1A"/>
    <w:rsid w:val="00B918AB"/>
    <w:rsid w:val="00BA5C7F"/>
    <w:rsid w:val="00BB4B15"/>
    <w:rsid w:val="00BC0D00"/>
    <w:rsid w:val="00BC54E6"/>
    <w:rsid w:val="00BD379D"/>
    <w:rsid w:val="00BD425E"/>
    <w:rsid w:val="00BD43D0"/>
    <w:rsid w:val="00BF3E69"/>
    <w:rsid w:val="00BF4B29"/>
    <w:rsid w:val="00C0478D"/>
    <w:rsid w:val="00C05191"/>
    <w:rsid w:val="00C25D88"/>
    <w:rsid w:val="00C3217F"/>
    <w:rsid w:val="00C32ED6"/>
    <w:rsid w:val="00C53039"/>
    <w:rsid w:val="00C622ED"/>
    <w:rsid w:val="00C71F1C"/>
    <w:rsid w:val="00C74920"/>
    <w:rsid w:val="00C76BFF"/>
    <w:rsid w:val="00C90AFC"/>
    <w:rsid w:val="00CC0F96"/>
    <w:rsid w:val="00CC174B"/>
    <w:rsid w:val="00CE377C"/>
    <w:rsid w:val="00CE4CDF"/>
    <w:rsid w:val="00CE6D76"/>
    <w:rsid w:val="00CF10AF"/>
    <w:rsid w:val="00D121BD"/>
    <w:rsid w:val="00D15261"/>
    <w:rsid w:val="00D17646"/>
    <w:rsid w:val="00D30FF9"/>
    <w:rsid w:val="00D46EB3"/>
    <w:rsid w:val="00D62CF9"/>
    <w:rsid w:val="00D86B3B"/>
    <w:rsid w:val="00DC0CBA"/>
    <w:rsid w:val="00DE25DE"/>
    <w:rsid w:val="00E132A4"/>
    <w:rsid w:val="00E171EA"/>
    <w:rsid w:val="00E24DD3"/>
    <w:rsid w:val="00E32461"/>
    <w:rsid w:val="00E51EA2"/>
    <w:rsid w:val="00E52457"/>
    <w:rsid w:val="00E55862"/>
    <w:rsid w:val="00EB3CF6"/>
    <w:rsid w:val="00EB3FA3"/>
    <w:rsid w:val="00EB6BFC"/>
    <w:rsid w:val="00ED0181"/>
    <w:rsid w:val="00EE1079"/>
    <w:rsid w:val="00EE543C"/>
    <w:rsid w:val="00EF24AB"/>
    <w:rsid w:val="00EF3B47"/>
    <w:rsid w:val="00F04BD4"/>
    <w:rsid w:val="00F06E1E"/>
    <w:rsid w:val="00F256A9"/>
    <w:rsid w:val="00F25832"/>
    <w:rsid w:val="00F3314E"/>
    <w:rsid w:val="00F44974"/>
    <w:rsid w:val="00F53A66"/>
    <w:rsid w:val="00F56D35"/>
    <w:rsid w:val="00F60ACD"/>
    <w:rsid w:val="00F755FF"/>
    <w:rsid w:val="00F87264"/>
    <w:rsid w:val="00FB610B"/>
    <w:rsid w:val="00FD6C2C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DB6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5DE"/>
    <w:rPr>
      <w:color w:val="0000FF"/>
      <w:u w:val="single"/>
    </w:rPr>
  </w:style>
  <w:style w:type="character" w:styleId="a4">
    <w:name w:val="annotation reference"/>
    <w:semiHidden/>
    <w:rsid w:val="00CC0F96"/>
    <w:rPr>
      <w:sz w:val="16"/>
      <w:szCs w:val="16"/>
    </w:rPr>
  </w:style>
  <w:style w:type="paragraph" w:styleId="a5">
    <w:name w:val="annotation text"/>
    <w:basedOn w:val="a"/>
    <w:semiHidden/>
    <w:rsid w:val="00CC0F96"/>
    <w:rPr>
      <w:sz w:val="20"/>
      <w:szCs w:val="20"/>
    </w:rPr>
  </w:style>
  <w:style w:type="paragraph" w:styleId="a6">
    <w:name w:val="annotation subject"/>
    <w:basedOn w:val="a5"/>
    <w:next w:val="a5"/>
    <w:semiHidden/>
    <w:rsid w:val="00CC0F96"/>
    <w:rPr>
      <w:b/>
      <w:bCs/>
    </w:rPr>
  </w:style>
  <w:style w:type="paragraph" w:styleId="a7">
    <w:name w:val="Balloon Text"/>
    <w:basedOn w:val="a"/>
    <w:semiHidden/>
    <w:rsid w:val="00CC0F96"/>
    <w:rPr>
      <w:rFonts w:ascii="Tahoma" w:hAnsi="Tahoma" w:cs="Tahoma"/>
      <w:sz w:val="16"/>
      <w:szCs w:val="16"/>
    </w:rPr>
  </w:style>
  <w:style w:type="character" w:styleId="a8">
    <w:name w:val="FollowedHyperlink"/>
    <w:rsid w:val="00A55969"/>
    <w:rPr>
      <w:color w:val="800080"/>
      <w:u w:val="single"/>
    </w:rPr>
  </w:style>
  <w:style w:type="paragraph" w:customStyle="1" w:styleId="11">
    <w:name w:val="Цветная заливка — акцент 11"/>
    <w:hidden/>
    <w:uiPriority w:val="99"/>
    <w:semiHidden/>
    <w:rsid w:val="00B534C2"/>
    <w:rPr>
      <w:sz w:val="24"/>
      <w:szCs w:val="24"/>
    </w:rPr>
  </w:style>
  <w:style w:type="character" w:customStyle="1" w:styleId="apple-converted-space">
    <w:name w:val="apple-converted-space"/>
    <w:rsid w:val="005A68C4"/>
  </w:style>
  <w:style w:type="paragraph" w:styleId="a9">
    <w:name w:val="Normal (Web)"/>
    <w:basedOn w:val="a"/>
    <w:rsid w:val="001C5CE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4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44280"/>
    <w:rPr>
      <w:sz w:val="24"/>
      <w:szCs w:val="24"/>
    </w:rPr>
  </w:style>
  <w:style w:type="paragraph" w:styleId="ac">
    <w:name w:val="footer"/>
    <w:basedOn w:val="a"/>
    <w:link w:val="ad"/>
    <w:rsid w:val="0094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44280"/>
    <w:rPr>
      <w:sz w:val="24"/>
      <w:szCs w:val="24"/>
    </w:rPr>
  </w:style>
  <w:style w:type="paragraph" w:customStyle="1" w:styleId="Brdtekst1">
    <w:name w:val="Brødtekst1"/>
    <w:rsid w:val="00C71F1C"/>
    <w:rPr>
      <w:rFonts w:ascii="Helvetica" w:eastAsia="ヒラギノ角ゴ Pro W3" w:hAnsi="Helvetica"/>
      <w:color w:val="000000"/>
      <w:sz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5DE"/>
    <w:rPr>
      <w:color w:val="0000FF"/>
      <w:u w:val="single"/>
    </w:rPr>
  </w:style>
  <w:style w:type="character" w:styleId="a4">
    <w:name w:val="annotation reference"/>
    <w:semiHidden/>
    <w:rsid w:val="00CC0F96"/>
    <w:rPr>
      <w:sz w:val="16"/>
      <w:szCs w:val="16"/>
    </w:rPr>
  </w:style>
  <w:style w:type="paragraph" w:styleId="a5">
    <w:name w:val="annotation text"/>
    <w:basedOn w:val="a"/>
    <w:semiHidden/>
    <w:rsid w:val="00CC0F96"/>
    <w:rPr>
      <w:sz w:val="20"/>
      <w:szCs w:val="20"/>
    </w:rPr>
  </w:style>
  <w:style w:type="paragraph" w:styleId="a6">
    <w:name w:val="annotation subject"/>
    <w:basedOn w:val="a5"/>
    <w:next w:val="a5"/>
    <w:semiHidden/>
    <w:rsid w:val="00CC0F96"/>
    <w:rPr>
      <w:b/>
      <w:bCs/>
    </w:rPr>
  </w:style>
  <w:style w:type="paragraph" w:styleId="a7">
    <w:name w:val="Balloon Text"/>
    <w:basedOn w:val="a"/>
    <w:semiHidden/>
    <w:rsid w:val="00CC0F96"/>
    <w:rPr>
      <w:rFonts w:ascii="Tahoma" w:hAnsi="Tahoma" w:cs="Tahoma"/>
      <w:sz w:val="16"/>
      <w:szCs w:val="16"/>
    </w:rPr>
  </w:style>
  <w:style w:type="character" w:styleId="a8">
    <w:name w:val="FollowedHyperlink"/>
    <w:rsid w:val="00A55969"/>
    <w:rPr>
      <w:color w:val="800080"/>
      <w:u w:val="single"/>
    </w:rPr>
  </w:style>
  <w:style w:type="paragraph" w:customStyle="1" w:styleId="11">
    <w:name w:val="Цветная заливка — акцент 11"/>
    <w:hidden/>
    <w:uiPriority w:val="99"/>
    <w:semiHidden/>
    <w:rsid w:val="00B534C2"/>
    <w:rPr>
      <w:sz w:val="24"/>
      <w:szCs w:val="24"/>
    </w:rPr>
  </w:style>
  <w:style w:type="character" w:customStyle="1" w:styleId="apple-converted-space">
    <w:name w:val="apple-converted-space"/>
    <w:rsid w:val="005A68C4"/>
  </w:style>
  <w:style w:type="paragraph" w:styleId="a9">
    <w:name w:val="Normal (Web)"/>
    <w:basedOn w:val="a"/>
    <w:rsid w:val="001C5CE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4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44280"/>
    <w:rPr>
      <w:sz w:val="24"/>
      <w:szCs w:val="24"/>
    </w:rPr>
  </w:style>
  <w:style w:type="paragraph" w:styleId="ac">
    <w:name w:val="footer"/>
    <w:basedOn w:val="a"/>
    <w:link w:val="ad"/>
    <w:rsid w:val="0094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44280"/>
    <w:rPr>
      <w:sz w:val="24"/>
      <w:szCs w:val="24"/>
    </w:rPr>
  </w:style>
  <w:style w:type="paragraph" w:customStyle="1" w:styleId="Brdtekst1">
    <w:name w:val="Brødtekst1"/>
    <w:rsid w:val="00C71F1C"/>
    <w:rPr>
      <w:rFonts w:ascii="Helvetica" w:eastAsia="ヒラギノ角ゴ Pro W3" w:hAnsi="Helvetica"/>
      <w:color w:val="000000"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soft.ru" TargetMode="External"/><Relationship Id="rId9" Type="http://schemas.openxmlformats.org/officeDocument/2006/relationships/hyperlink" Target="https://www.company.rt.r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Aksiuk@wso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</vt:lpstr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</dc:title>
  <dc:subject/>
  <dc:creator>dsokolov</dc:creator>
  <cp:keywords/>
  <dc:description/>
  <cp:lastModifiedBy>Olesia Aksiuk</cp:lastModifiedBy>
  <cp:revision>6</cp:revision>
  <cp:lastPrinted>2019-03-22T10:37:00Z</cp:lastPrinted>
  <dcterms:created xsi:type="dcterms:W3CDTF">2019-03-21T08:45:00Z</dcterms:created>
  <dcterms:modified xsi:type="dcterms:W3CDTF">2019-03-22T10:56:00Z</dcterms:modified>
</cp:coreProperties>
</file>