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0731" w14:textId="057B602B" w:rsidR="00110542" w:rsidRDefault="00110542" w:rsidP="00110542">
      <w:pPr>
        <w:rPr>
          <w:b/>
        </w:rPr>
      </w:pPr>
      <w:r>
        <w:rPr>
          <w:b/>
          <w:noProof/>
        </w:rPr>
        <w:drawing>
          <wp:inline distT="0" distB="0" distL="0" distR="0" wp14:anchorId="6DE04B05" wp14:editId="059530D7">
            <wp:extent cx="3002921" cy="200205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656" cy="20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C06">
        <w:rPr>
          <w:b/>
          <w:noProof/>
        </w:rPr>
        <w:drawing>
          <wp:inline distT="0" distB="0" distL="0" distR="0" wp14:anchorId="6924FD4D" wp14:editId="0C225F52">
            <wp:extent cx="2897205" cy="204343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980" cy="204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033C8" w14:textId="77777777" w:rsidR="00110542" w:rsidRDefault="00110542" w:rsidP="00763DF9">
      <w:pPr>
        <w:jc w:val="center"/>
        <w:rPr>
          <w:b/>
        </w:rPr>
      </w:pPr>
    </w:p>
    <w:p w14:paraId="507FEFB8" w14:textId="1416A8A3" w:rsidR="00763DF9" w:rsidRPr="0062265E" w:rsidRDefault="00763DF9" w:rsidP="00763DF9">
      <w:pPr>
        <w:jc w:val="center"/>
        <w:rPr>
          <w:b/>
        </w:rPr>
      </w:pPr>
      <w:r w:rsidRPr="0062265E">
        <w:rPr>
          <w:b/>
        </w:rPr>
        <w:t>Волонтеры АКМР награж</w:t>
      </w:r>
      <w:r w:rsidR="0062265E">
        <w:rPr>
          <w:b/>
        </w:rPr>
        <w:t>дены сертификатами за участие в 202</w:t>
      </w:r>
      <w:r w:rsidR="0062265E" w:rsidRPr="0062265E">
        <w:rPr>
          <w:b/>
        </w:rPr>
        <w:t>1</w:t>
      </w:r>
      <w:r w:rsidR="0062265E">
        <w:rPr>
          <w:b/>
        </w:rPr>
        <w:t xml:space="preserve"> году в </w:t>
      </w:r>
      <w:r w:rsidRPr="0062265E">
        <w:rPr>
          <w:b/>
        </w:rPr>
        <w:t>общественной жизни Ассоциации.</w:t>
      </w:r>
    </w:p>
    <w:p w14:paraId="571C3378" w14:textId="77777777" w:rsidR="00763DF9" w:rsidRDefault="00763DF9" w:rsidP="00763DF9"/>
    <w:p w14:paraId="6FEF6353" w14:textId="600A769A" w:rsidR="00763DF9" w:rsidRDefault="00763DF9" w:rsidP="00763DF9">
      <w:r>
        <w:t>Каждое мероприятие</w:t>
      </w:r>
      <w:r w:rsidR="0062265E">
        <w:t xml:space="preserve"> </w:t>
      </w:r>
      <w:hyperlink r:id="rId6" w:history="1">
        <w:r w:rsidR="0062265E" w:rsidRPr="00992D67">
          <w:rPr>
            <w:rStyle w:val="a3"/>
          </w:rPr>
          <w:t>АКМР</w:t>
        </w:r>
      </w:hyperlink>
      <w:r w:rsidR="0062265E">
        <w:t xml:space="preserve"> сопровождается актив</w:t>
      </w:r>
      <w:r w:rsidR="0062265E" w:rsidRPr="0062265E">
        <w:t>н</w:t>
      </w:r>
      <w:r w:rsidR="0062265E">
        <w:t xml:space="preserve">ой </w:t>
      </w:r>
      <w:r>
        <w:t xml:space="preserve">помощью студентов-волонтеров. На их плечи возложена ответственность за встречу и регистрацию гостей, помощь в организации и проведении событий. В качестве благодарности за добросовестное отношение к работе волонтеры награждаются памятными сертификатами с отметками за проделанную работу от </w:t>
      </w:r>
      <w:r w:rsidRPr="0086124C">
        <w:t>Ассоциации директоров по коммуникациям и корпоративным медиа России</w:t>
      </w:r>
      <w:r>
        <w:t>.</w:t>
      </w:r>
    </w:p>
    <w:p w14:paraId="4DC25419" w14:textId="77777777" w:rsidR="00763DF9" w:rsidRDefault="00763DF9" w:rsidP="00763DF9"/>
    <w:p w14:paraId="2CA8665B" w14:textId="065D5DC2" w:rsidR="0062265E" w:rsidRDefault="00763DF9" w:rsidP="00763DF9">
      <w:r w:rsidRPr="0086124C">
        <w:t xml:space="preserve">В этом сезоне </w:t>
      </w:r>
      <w:hyperlink r:id="rId7" w:history="1">
        <w:r w:rsidRPr="00992D67">
          <w:rPr>
            <w:rStyle w:val="a3"/>
          </w:rPr>
          <w:t>АКМР</w:t>
        </w:r>
      </w:hyperlink>
      <w:r w:rsidRPr="0086124C">
        <w:t xml:space="preserve"> провел</w:t>
      </w:r>
      <w:r>
        <w:t>а</w:t>
      </w:r>
      <w:r w:rsidRPr="0086124C">
        <w:t xml:space="preserve"> несколько важных </w:t>
      </w:r>
      <w:r>
        <w:t xml:space="preserve">отраслевых </w:t>
      </w:r>
      <w:r w:rsidRPr="0086124C">
        <w:t>мероприятий</w:t>
      </w:r>
      <w:r>
        <w:t xml:space="preserve"> со значимой помощью волонтеров. О</w:t>
      </w:r>
      <w:r w:rsidRPr="0086124C">
        <w:t xml:space="preserve">дно из </w:t>
      </w:r>
      <w:r w:rsidR="0062265E">
        <w:t>самых значим</w:t>
      </w:r>
      <w:r w:rsidR="0062265E" w:rsidRPr="0086124C">
        <w:t>ых</w:t>
      </w:r>
      <w:r w:rsidRPr="0086124C">
        <w:t xml:space="preserve"> – креативное соревнование параллельно коммуникационных агентств между собой и студенческих команд между собой </w:t>
      </w:r>
      <w:hyperlink r:id="rId8" w:history="1">
        <w:r w:rsidRPr="00DB4F05">
          <w:rPr>
            <w:rStyle w:val="a3"/>
          </w:rPr>
          <w:t>«PR-</w:t>
        </w:r>
        <w:proofErr w:type="spellStart"/>
        <w:r w:rsidRPr="00DB4F05">
          <w:rPr>
            <w:rStyle w:val="a3"/>
          </w:rPr>
          <w:t>Battle</w:t>
        </w:r>
        <w:proofErr w:type="spellEnd"/>
        <w:r w:rsidRPr="00DB4F05">
          <w:rPr>
            <w:rStyle w:val="a3"/>
          </w:rPr>
          <w:t xml:space="preserve"> 2021»</w:t>
        </w:r>
      </w:hyperlink>
      <w:r>
        <w:t>, состоявшееся 16 ноября этого года</w:t>
      </w:r>
      <w:r w:rsidRPr="0086124C">
        <w:t xml:space="preserve">. </w:t>
      </w:r>
      <w:r>
        <w:t xml:space="preserve">В число помощников вошли студенты, которые в 2020 году также принимали участие в борьбе за титул </w:t>
      </w:r>
      <w:r w:rsidRPr="00344763">
        <w:t>«Лучшая коммуникационная команда вуза, сертифицированная АКМР»</w:t>
      </w:r>
      <w:r>
        <w:t xml:space="preserve">, а сегодня – они сопровождают участников пятого конкурса </w:t>
      </w:r>
      <w:r w:rsidRPr="0086124C">
        <w:t>«PR-</w:t>
      </w:r>
      <w:proofErr w:type="spellStart"/>
      <w:r w:rsidRPr="0086124C">
        <w:t>Battle</w:t>
      </w:r>
      <w:proofErr w:type="spellEnd"/>
      <w:r w:rsidRPr="0086124C">
        <w:t>»</w:t>
      </w:r>
      <w:r>
        <w:t xml:space="preserve">. </w:t>
      </w:r>
      <w:r w:rsidR="0062265E">
        <w:t xml:space="preserve">Также было и наоборот, волонтеры прошлого года участвовали в конкурсных командах этого. </w:t>
      </w:r>
    </w:p>
    <w:p w14:paraId="5DB422A2" w14:textId="77777777" w:rsidR="0062265E" w:rsidRDefault="0062265E" w:rsidP="00763DF9"/>
    <w:p w14:paraId="3321211E" w14:textId="303DE11D" w:rsidR="00763DF9" w:rsidRDefault="00763DF9" w:rsidP="00763DF9">
      <w:r w:rsidRPr="0086124C">
        <w:t xml:space="preserve">Официальная площадка мероприятия, </w:t>
      </w:r>
      <w:hyperlink r:id="rId9" w:tgtFrame="_blank" w:history="1">
        <w:r w:rsidRPr="0086124C">
          <w:rPr>
            <w:rStyle w:val="a3"/>
          </w:rPr>
          <w:t>Центр занятости населения города Москвы «Моя работа»</w:t>
        </w:r>
      </w:hyperlink>
      <w:r>
        <w:t xml:space="preserve">, </w:t>
      </w:r>
      <w:r w:rsidR="00022413">
        <w:t xml:space="preserve">высоко оценила </w:t>
      </w:r>
      <w:r>
        <w:t xml:space="preserve">качественную работу волонтеров из </w:t>
      </w:r>
      <w:hyperlink r:id="rId10" w:history="1">
        <w:r w:rsidRPr="007B14DF">
          <w:rPr>
            <w:rStyle w:val="a3"/>
          </w:rPr>
          <w:t>РУДН</w:t>
        </w:r>
      </w:hyperlink>
      <w:r>
        <w:t xml:space="preserve">, </w:t>
      </w:r>
      <w:hyperlink r:id="rId11" w:history="1">
        <w:r w:rsidRPr="007B14DF">
          <w:rPr>
            <w:rStyle w:val="a3"/>
          </w:rPr>
          <w:t>РЭУ имени Г.В. Плеханова</w:t>
        </w:r>
      </w:hyperlink>
      <w:r>
        <w:t>,</w:t>
      </w:r>
      <w:r w:rsidRPr="007B14DF">
        <w:t xml:space="preserve"> </w:t>
      </w:r>
      <w:hyperlink r:id="rId12" w:history="1">
        <w:r w:rsidRPr="007B14DF">
          <w:rPr>
            <w:rStyle w:val="a3"/>
          </w:rPr>
          <w:t>НИУ ВШЭ</w:t>
        </w:r>
      </w:hyperlink>
      <w:r>
        <w:t>,</w:t>
      </w:r>
      <w:r w:rsidRPr="007B14DF">
        <w:t xml:space="preserve"> </w:t>
      </w:r>
      <w:hyperlink r:id="rId13" w:history="1">
        <w:r w:rsidRPr="007B14DF">
          <w:rPr>
            <w:rStyle w:val="a3"/>
          </w:rPr>
          <w:t>МГУКИ</w:t>
        </w:r>
      </w:hyperlink>
      <w:r>
        <w:t xml:space="preserve"> и </w:t>
      </w:r>
      <w:hyperlink r:id="rId14" w:history="1">
        <w:r w:rsidRPr="007B14DF">
          <w:rPr>
            <w:rStyle w:val="a3"/>
          </w:rPr>
          <w:t>МГУ имени М.В. Ломоносова</w:t>
        </w:r>
      </w:hyperlink>
      <w:r>
        <w:t xml:space="preserve"> </w:t>
      </w:r>
      <w:r w:rsidR="00022413">
        <w:t>, которые помогали в организации мероприятия</w:t>
      </w:r>
      <w:r w:rsidR="00150222">
        <w:t>, особенно отметив их оперативность и доброжелательность к гостям конкурса.</w:t>
      </w:r>
    </w:p>
    <w:p w14:paraId="1900542B" w14:textId="77777777" w:rsidR="00763DF9" w:rsidRDefault="00763DF9" w:rsidP="00763DF9"/>
    <w:p w14:paraId="3CA9A80C" w14:textId="46E29CD0" w:rsidR="00763DF9" w:rsidRDefault="00763DF9" w:rsidP="00763DF9">
      <w:r>
        <w:t xml:space="preserve">Один из многолетних партнеров </w:t>
      </w:r>
      <w:r w:rsidRPr="0086124C">
        <w:t>«PR-</w:t>
      </w:r>
      <w:proofErr w:type="spellStart"/>
      <w:r w:rsidRPr="0086124C">
        <w:t>Battle</w:t>
      </w:r>
      <w:proofErr w:type="spellEnd"/>
      <w:r w:rsidRPr="0086124C">
        <w:t>»</w:t>
      </w:r>
      <w:r>
        <w:t xml:space="preserve"> </w:t>
      </w:r>
      <w:r w:rsidR="0062265E">
        <w:t xml:space="preserve">и других профессиональных отраслевых мероприятий, член правления АКМР </w:t>
      </w:r>
      <w:hyperlink r:id="rId15" w:history="1">
        <w:r w:rsidRPr="007B14DF">
          <w:rPr>
            <w:rStyle w:val="a3"/>
          </w:rPr>
          <w:t>ПАО «МТС»</w:t>
        </w:r>
      </w:hyperlink>
      <w:r w:rsidR="0062265E">
        <w:t xml:space="preserve"> уделя</w:t>
      </w:r>
      <w:r>
        <w:t xml:space="preserve">т особое внимание юным и амбициозным специалистам, заинтересованным пиаром и коммуникациями в медиа. </w:t>
      </w:r>
      <w:r w:rsidRPr="008D0B7C">
        <w:t>В этом году</w:t>
      </w:r>
      <w:r w:rsidR="0062265E">
        <w:t xml:space="preserve"> член жюри конкурса </w:t>
      </w:r>
      <w:r w:rsidRPr="008D0B7C">
        <w:t xml:space="preserve"> </w:t>
      </w:r>
      <w:hyperlink r:id="rId16" w:history="1">
        <w:r w:rsidRPr="007B14DF">
          <w:rPr>
            <w:rStyle w:val="a3"/>
          </w:rPr>
          <w:t xml:space="preserve">Татьяна </w:t>
        </w:r>
        <w:proofErr w:type="spellStart"/>
        <w:r w:rsidRPr="007B14DF">
          <w:rPr>
            <w:rStyle w:val="a3"/>
          </w:rPr>
          <w:t>Агашкина</w:t>
        </w:r>
        <w:proofErr w:type="spellEnd"/>
      </w:hyperlink>
      <w:r w:rsidRPr="008D0B7C">
        <w:t xml:space="preserve">, руководитель направления событийного менеджмента Департамента по связям с общественностью </w:t>
      </w:r>
      <w:r w:rsidRPr="007B14DF">
        <w:t>ПАО «МТС»</w:t>
      </w:r>
      <w:r w:rsidRPr="008D0B7C">
        <w:t xml:space="preserve">, </w:t>
      </w:r>
      <w:r>
        <w:t xml:space="preserve"> отметила </w:t>
      </w:r>
      <w:r w:rsidR="0062265E">
        <w:t xml:space="preserve">высокое </w:t>
      </w:r>
      <w:r>
        <w:t>качество работы студенческих команд:</w:t>
      </w:r>
      <w:r w:rsidRPr="008D0B7C">
        <w:t xml:space="preserve"> «Некоторые команды превосходят по качеству визуал</w:t>
      </w:r>
      <w:r w:rsidR="0062265E">
        <w:t xml:space="preserve">ьной части презентации моих коллег в </w:t>
      </w:r>
      <w:r w:rsidRPr="008D0B7C">
        <w:t>компании»</w:t>
      </w:r>
      <w:r>
        <w:t>.</w:t>
      </w:r>
    </w:p>
    <w:p w14:paraId="7EA6C062" w14:textId="5E2F7439" w:rsidR="00992D67" w:rsidRDefault="00992D67" w:rsidP="00763DF9"/>
    <w:p w14:paraId="5D8A9C07" w14:textId="2CC9F7DE" w:rsidR="00992D67" w:rsidRDefault="00992D67" w:rsidP="00763DF9">
      <w:r>
        <w:t xml:space="preserve">С каждым годом все большее количество ребят вступает в ряды волонтеров мероприятий АКМР. Среди ВУЗов, </w:t>
      </w:r>
      <w:r w:rsidR="00D84B6E">
        <w:t>студентами которых являются</w:t>
      </w:r>
      <w:r w:rsidR="004946D8">
        <w:t xml:space="preserve"> волонтерами, представлены высшие учебные заведения не только Москвы, но и Санкт-Петербурга. С каждым годом список все больше пополняется. Сейчас в него входят такие ВУЗы как: НИУ ВШЭ, МГУ им. М.В. Ломоносова, РУДН, РЭУ им. Г.В. Плеханова, МГУКИ, МГУУ</w:t>
      </w:r>
      <w:r w:rsidR="00D84B6E">
        <w:t xml:space="preserve">, РГСУ, Финансовый Университет при правительстве РФ, </w:t>
      </w:r>
      <w:proofErr w:type="spellStart"/>
      <w:r w:rsidR="00D84B6E">
        <w:t>МосГУ</w:t>
      </w:r>
      <w:proofErr w:type="spellEnd"/>
      <w:r w:rsidR="00D84B6E">
        <w:t xml:space="preserve">, </w:t>
      </w:r>
      <w:r w:rsidR="004946D8">
        <w:t xml:space="preserve">а также </w:t>
      </w:r>
      <w:proofErr w:type="spellStart"/>
      <w:r w:rsidR="004946D8" w:rsidRPr="004946D8">
        <w:t>СПбПУ</w:t>
      </w:r>
      <w:proofErr w:type="spellEnd"/>
      <w:r w:rsidR="004946D8" w:rsidRPr="004946D8">
        <w:t xml:space="preserve"> имени Петра Великого</w:t>
      </w:r>
      <w:r w:rsidR="00D84B6E">
        <w:t>.</w:t>
      </w:r>
    </w:p>
    <w:p w14:paraId="257B920C" w14:textId="109EADCE" w:rsidR="004946D8" w:rsidRDefault="004946D8" w:rsidP="00763DF9"/>
    <w:p w14:paraId="327E6A57" w14:textId="1E3CA7E2" w:rsidR="004946D8" w:rsidRDefault="00D84B6E" w:rsidP="00763DF9">
      <w:r>
        <w:lastRenderedPageBreak/>
        <w:t>АКМР б</w:t>
      </w:r>
      <w:r w:rsidR="004946D8">
        <w:t>лагодари</w:t>
      </w:r>
      <w:r>
        <w:t>т</w:t>
      </w:r>
      <w:r w:rsidR="004946D8">
        <w:t xml:space="preserve"> волонтеров за активное участие </w:t>
      </w:r>
      <w:r>
        <w:t xml:space="preserve">и помощь в подготовке </w:t>
      </w:r>
      <w:r w:rsidR="004946D8">
        <w:t>и жде</w:t>
      </w:r>
      <w:r>
        <w:t>т</w:t>
      </w:r>
      <w:r w:rsidR="004946D8">
        <w:t xml:space="preserve"> в</w:t>
      </w:r>
      <w:r>
        <w:t>сех желающих в</w:t>
      </w:r>
      <w:r w:rsidR="004946D8">
        <w:t xml:space="preserve"> следующем 2022 году на мероприятиях АКМР</w:t>
      </w:r>
      <w:r w:rsidR="004946D8" w:rsidRPr="004946D8">
        <w:t xml:space="preserve"> </w:t>
      </w:r>
      <w:r w:rsidR="004946D8">
        <w:t>2022 как в качестве волонтеров, так и в качестве участников!</w:t>
      </w:r>
    </w:p>
    <w:p w14:paraId="35CDFF57" w14:textId="3AC97536" w:rsidR="004946D8" w:rsidRDefault="004946D8" w:rsidP="00763DF9"/>
    <w:p w14:paraId="5DA272D4" w14:textId="43321573" w:rsidR="004946D8" w:rsidRPr="004946D8" w:rsidRDefault="004946D8" w:rsidP="00763DF9">
      <w:r>
        <w:t xml:space="preserve">Полный список мероприятий АКМР можно найти </w:t>
      </w:r>
      <w:hyperlink r:id="rId17" w:history="1">
        <w:r w:rsidRPr="004946D8">
          <w:rPr>
            <w:rStyle w:val="a3"/>
          </w:rPr>
          <w:t>на сайте</w:t>
        </w:r>
      </w:hyperlink>
      <w:r>
        <w:t>.</w:t>
      </w:r>
    </w:p>
    <w:p w14:paraId="53A0B790" w14:textId="77777777" w:rsidR="00763DF9" w:rsidRDefault="00763DF9" w:rsidP="00763DF9"/>
    <w:p w14:paraId="57AEFC08" w14:textId="22740CCF" w:rsidR="00763DF9" w:rsidRDefault="00763DF9" w:rsidP="00763DF9">
      <w:pPr>
        <w:pStyle w:val="a4"/>
        <w:spacing w:before="0" w:beforeAutospacing="0" w:after="0" w:afterAutospacing="0" w:line="270" w:lineRule="atLeast"/>
        <w:rPr>
          <w:rStyle w:val="a3"/>
          <w:rFonts w:ascii="Roboto" w:hAnsi="Roboto"/>
          <w:color w:val="0353A5"/>
        </w:rPr>
      </w:pPr>
      <w:r w:rsidRPr="008A7BDE">
        <w:t>Запись трансляции «PR-</w:t>
      </w:r>
      <w:proofErr w:type="spellStart"/>
      <w:r w:rsidRPr="008A7BDE">
        <w:t>Battle</w:t>
      </w:r>
      <w:proofErr w:type="spellEnd"/>
      <w:r w:rsidRPr="008A7BDE">
        <w:t xml:space="preserve"> 2021» можете посмотреть на </w:t>
      </w:r>
      <w:r w:rsidR="004946D8">
        <w:rPr>
          <w:lang w:val="en-US"/>
        </w:rPr>
        <w:t>You</w:t>
      </w:r>
      <w:r w:rsidR="004946D8" w:rsidRPr="004946D8">
        <w:t>-</w:t>
      </w:r>
      <w:r w:rsidR="004946D8">
        <w:rPr>
          <w:lang w:val="en-US"/>
        </w:rPr>
        <w:t>Tube</w:t>
      </w:r>
      <w:r w:rsidR="004946D8" w:rsidRPr="004946D8">
        <w:t xml:space="preserve"> </w:t>
      </w:r>
      <w:r w:rsidRPr="008A7BDE">
        <w:t>канале АКМР по ссылке:</w:t>
      </w:r>
      <w:r>
        <w:rPr>
          <w:rFonts w:ascii="Roboto" w:hAnsi="Roboto"/>
          <w:color w:val="5F5E5E"/>
        </w:rPr>
        <w:t> </w:t>
      </w:r>
      <w:hyperlink r:id="rId18" w:history="1">
        <w:r>
          <w:rPr>
            <w:rStyle w:val="a3"/>
            <w:rFonts w:ascii="Roboto" w:hAnsi="Roboto"/>
            <w:color w:val="0353A5"/>
          </w:rPr>
          <w:t>https://www.youtube.com/watch?v=8i2CRZq-Ny4</w:t>
        </w:r>
      </w:hyperlink>
    </w:p>
    <w:p w14:paraId="00B9818E" w14:textId="67ABD13E" w:rsidR="008A7BDE" w:rsidRDefault="008A7BDE" w:rsidP="00763DF9">
      <w:pPr>
        <w:pStyle w:val="a4"/>
        <w:spacing w:before="0" w:beforeAutospacing="0" w:after="0" w:afterAutospacing="0" w:line="270" w:lineRule="atLeast"/>
        <w:rPr>
          <w:rStyle w:val="a3"/>
          <w:rFonts w:ascii="Roboto" w:hAnsi="Roboto"/>
          <w:color w:val="0353A5"/>
        </w:rPr>
      </w:pPr>
    </w:p>
    <w:p w14:paraId="45871B41" w14:textId="481C3DAD" w:rsidR="008A7BDE" w:rsidRPr="008A7BDE" w:rsidRDefault="008A7BDE" w:rsidP="008A7BDE">
      <w:r>
        <w:t xml:space="preserve">С подробностями конкурса можно ознакомиться </w:t>
      </w:r>
      <w:hyperlink r:id="rId19" w:history="1">
        <w:r w:rsidRPr="00AE43AC">
          <w:rPr>
            <w:rStyle w:val="a3"/>
          </w:rPr>
          <w:t>на сайте</w:t>
        </w:r>
      </w:hyperlink>
      <w:r>
        <w:t xml:space="preserve"> или на </w:t>
      </w:r>
      <w:hyperlink r:id="rId20" w:history="1">
        <w:r w:rsidRPr="00AE43AC">
          <w:rPr>
            <w:rStyle w:val="a3"/>
            <w:lang w:val="en-US"/>
          </w:rPr>
          <w:t>FB</w:t>
        </w:r>
        <w:r w:rsidRPr="00AE43AC">
          <w:rPr>
            <w:rStyle w:val="a3"/>
          </w:rPr>
          <w:t xml:space="preserve"> странице АКМР</w:t>
        </w:r>
      </w:hyperlink>
      <w:r>
        <w:t>.</w:t>
      </w:r>
    </w:p>
    <w:p w14:paraId="6F07AE3F" w14:textId="77777777" w:rsidR="00763DF9" w:rsidRDefault="00763DF9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  <w:sz w:val="21"/>
          <w:szCs w:val="21"/>
        </w:rPr>
      </w:pPr>
      <w:r>
        <w:rPr>
          <w:rFonts w:ascii="Roboto" w:hAnsi="Roboto"/>
          <w:color w:val="5F5E5E"/>
        </w:rPr>
        <w:t> </w:t>
      </w:r>
    </w:p>
    <w:p w14:paraId="14B4A3F2" w14:textId="77777777" w:rsidR="00763DF9" w:rsidRDefault="00763DF9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  <w:sz w:val="21"/>
          <w:szCs w:val="21"/>
        </w:rPr>
      </w:pPr>
      <w:r>
        <w:rPr>
          <w:rStyle w:val="a5"/>
          <w:rFonts w:ascii="Roboto" w:hAnsi="Roboto"/>
          <w:color w:val="5F5E5E"/>
          <w:spacing w:val="15"/>
        </w:rPr>
        <w:t>Конкурс проводился при поддержке:</w:t>
      </w:r>
      <w:r>
        <w:rPr>
          <w:rFonts w:ascii="Roboto" w:hAnsi="Roboto"/>
          <w:color w:val="5F5E5E"/>
        </w:rPr>
        <w:t> </w:t>
      </w:r>
      <w:hyperlink r:id="rId21" w:history="1">
        <w:r>
          <w:rPr>
            <w:rStyle w:val="a3"/>
            <w:rFonts w:ascii="Roboto" w:hAnsi="Roboto"/>
            <w:color w:val="0353A5"/>
          </w:rPr>
          <w:t>ПАО «МТС»</w:t>
        </w:r>
      </w:hyperlink>
      <w:r>
        <w:rPr>
          <w:rFonts w:ascii="Roboto" w:hAnsi="Roboto"/>
          <w:color w:val="5F5E5E"/>
        </w:rPr>
        <w:t>, </w:t>
      </w:r>
      <w:proofErr w:type="spellStart"/>
      <w:r>
        <w:rPr>
          <w:rFonts w:ascii="Roboto" w:hAnsi="Roboto"/>
          <w:color w:val="5F5E5E"/>
        </w:rPr>
        <w:fldChar w:fldCharType="begin"/>
      </w:r>
      <w:r>
        <w:rPr>
          <w:rFonts w:ascii="Roboto" w:hAnsi="Roboto"/>
          <w:color w:val="5F5E5E"/>
        </w:rPr>
        <w:instrText xml:space="preserve"> HYPERLINK "https://sbermed.ai/" </w:instrText>
      </w:r>
      <w:r>
        <w:rPr>
          <w:rFonts w:ascii="Roboto" w:hAnsi="Roboto"/>
          <w:color w:val="5F5E5E"/>
        </w:rPr>
        <w:fldChar w:fldCharType="separate"/>
      </w:r>
      <w:r>
        <w:rPr>
          <w:rStyle w:val="a3"/>
          <w:rFonts w:ascii="Roboto" w:hAnsi="Roboto"/>
          <w:color w:val="0353A5"/>
        </w:rPr>
        <w:t>SberMedAl</w:t>
      </w:r>
      <w:proofErr w:type="spellEnd"/>
      <w:r>
        <w:rPr>
          <w:rFonts w:ascii="Roboto" w:hAnsi="Roboto"/>
          <w:color w:val="5F5E5E"/>
        </w:rPr>
        <w:fldChar w:fldCharType="end"/>
      </w:r>
      <w:r>
        <w:rPr>
          <w:rFonts w:ascii="Roboto" w:hAnsi="Roboto"/>
          <w:color w:val="5F5E5E"/>
        </w:rPr>
        <w:t> и </w:t>
      </w:r>
      <w:hyperlink r:id="rId22" w:history="1">
        <w:r>
          <w:rPr>
            <w:rStyle w:val="a3"/>
            <w:rFonts w:ascii="Roboto" w:hAnsi="Roboto"/>
            <w:color w:val="0353A5"/>
          </w:rPr>
          <w:t>Магнитогорского металлургического комбината</w:t>
        </w:r>
      </w:hyperlink>
      <w:r>
        <w:rPr>
          <w:rFonts w:ascii="Roboto" w:hAnsi="Roboto"/>
          <w:color w:val="5F5E5E"/>
        </w:rPr>
        <w:t>, </w:t>
      </w:r>
      <w:r>
        <w:rPr>
          <w:rStyle w:val="a5"/>
          <w:rFonts w:ascii="Roboto" w:hAnsi="Roboto"/>
          <w:color w:val="5F5E5E"/>
          <w:spacing w:val="15"/>
        </w:rPr>
        <w:t>а также общественных организаций:</w:t>
      </w:r>
      <w:r>
        <w:rPr>
          <w:rFonts w:ascii="Roboto" w:hAnsi="Roboto"/>
          <w:color w:val="5F5E5E"/>
        </w:rPr>
        <w:t> </w:t>
      </w:r>
      <w:hyperlink r:id="rId23" w:history="1">
        <w:r>
          <w:rPr>
            <w:rStyle w:val="a3"/>
            <w:rFonts w:ascii="Roboto" w:hAnsi="Roboto"/>
            <w:color w:val="0353A5"/>
          </w:rPr>
          <w:t>АКОС</w:t>
        </w:r>
      </w:hyperlink>
      <w:r>
        <w:rPr>
          <w:rFonts w:ascii="Roboto" w:hAnsi="Roboto"/>
          <w:color w:val="5F5E5E"/>
        </w:rPr>
        <w:t>, </w:t>
      </w:r>
      <w:hyperlink r:id="rId24" w:history="1">
        <w:r>
          <w:rPr>
            <w:rStyle w:val="a3"/>
            <w:rFonts w:ascii="Roboto" w:hAnsi="Roboto"/>
            <w:color w:val="0353A5"/>
          </w:rPr>
          <w:t>ГИПП</w:t>
        </w:r>
      </w:hyperlink>
      <w:r>
        <w:rPr>
          <w:rFonts w:ascii="Roboto" w:hAnsi="Roboto"/>
          <w:color w:val="5F5E5E"/>
        </w:rPr>
        <w:t>, </w:t>
      </w:r>
      <w:hyperlink r:id="rId25" w:history="1">
        <w:r>
          <w:rPr>
            <w:rStyle w:val="a3"/>
            <w:rFonts w:ascii="Roboto" w:hAnsi="Roboto"/>
            <w:color w:val="0353A5"/>
          </w:rPr>
          <w:t>РАСО</w:t>
        </w:r>
      </w:hyperlink>
      <w:r>
        <w:rPr>
          <w:rFonts w:ascii="Roboto" w:hAnsi="Roboto"/>
          <w:color w:val="5F5E5E"/>
        </w:rPr>
        <w:t>, </w:t>
      </w:r>
      <w:hyperlink r:id="rId26" w:history="1">
        <w:r>
          <w:rPr>
            <w:rStyle w:val="a3"/>
            <w:rFonts w:ascii="Roboto" w:hAnsi="Roboto"/>
            <w:color w:val="0353A5"/>
          </w:rPr>
          <w:t>РАМУ</w:t>
        </w:r>
      </w:hyperlink>
      <w:r>
        <w:rPr>
          <w:rFonts w:ascii="Roboto" w:hAnsi="Roboto"/>
          <w:color w:val="5F5E5E"/>
        </w:rPr>
        <w:t>.</w:t>
      </w:r>
    </w:p>
    <w:p w14:paraId="71023488" w14:textId="77777777" w:rsidR="00763DF9" w:rsidRDefault="00763DF9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  <w:sz w:val="21"/>
          <w:szCs w:val="21"/>
        </w:rPr>
      </w:pPr>
      <w:r>
        <w:rPr>
          <w:rStyle w:val="a5"/>
          <w:rFonts w:ascii="Roboto" w:hAnsi="Roboto"/>
          <w:color w:val="5F5E5E"/>
          <w:spacing w:val="15"/>
        </w:rPr>
        <w:t>Официальная площадка:</w:t>
      </w:r>
      <w:r>
        <w:rPr>
          <w:rFonts w:ascii="Roboto" w:hAnsi="Roboto"/>
          <w:color w:val="5F5E5E"/>
        </w:rPr>
        <w:t> </w:t>
      </w:r>
      <w:hyperlink r:id="rId27" w:history="1">
        <w:r>
          <w:rPr>
            <w:rStyle w:val="a3"/>
            <w:rFonts w:ascii="Roboto" w:hAnsi="Roboto"/>
            <w:color w:val="0353A5"/>
          </w:rPr>
          <w:t>Центр занятости населения города Москвы «Моя работа»</w:t>
        </w:r>
      </w:hyperlink>
    </w:p>
    <w:p w14:paraId="7CA63964" w14:textId="77777777" w:rsidR="00763DF9" w:rsidRDefault="00763DF9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  <w:sz w:val="21"/>
          <w:szCs w:val="21"/>
        </w:rPr>
      </w:pPr>
      <w:proofErr w:type="spellStart"/>
      <w:r>
        <w:rPr>
          <w:rStyle w:val="a5"/>
          <w:rFonts w:ascii="Roboto" w:hAnsi="Roboto"/>
          <w:color w:val="5F5E5E"/>
          <w:spacing w:val="15"/>
        </w:rPr>
        <w:t>Кейтеринг</w:t>
      </w:r>
      <w:proofErr w:type="spellEnd"/>
      <w:r>
        <w:rPr>
          <w:rStyle w:val="a5"/>
          <w:rFonts w:ascii="Roboto" w:hAnsi="Roboto"/>
          <w:color w:val="5F5E5E"/>
          <w:spacing w:val="15"/>
        </w:rPr>
        <w:t xml:space="preserve"> партнер:</w:t>
      </w:r>
      <w:r>
        <w:rPr>
          <w:rFonts w:ascii="Roboto" w:hAnsi="Roboto"/>
          <w:color w:val="5F5E5E"/>
        </w:rPr>
        <w:t> </w:t>
      </w:r>
      <w:hyperlink r:id="rId28" w:history="1">
        <w:r>
          <w:rPr>
            <w:rStyle w:val="a3"/>
            <w:rFonts w:ascii="Roboto" w:hAnsi="Roboto"/>
            <w:color w:val="0353A5"/>
          </w:rPr>
          <w:t>Вкус Жизни</w:t>
        </w:r>
      </w:hyperlink>
    </w:p>
    <w:p w14:paraId="0FF4B86D" w14:textId="77777777" w:rsidR="00763DF9" w:rsidRDefault="00763DF9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  <w:sz w:val="21"/>
          <w:szCs w:val="21"/>
        </w:rPr>
      </w:pPr>
      <w:r>
        <w:rPr>
          <w:rStyle w:val="a5"/>
          <w:rFonts w:ascii="Roboto" w:hAnsi="Roboto"/>
          <w:color w:val="5F5E5E"/>
          <w:spacing w:val="15"/>
        </w:rPr>
        <w:t>Ведущий мероприятия:</w:t>
      </w:r>
      <w:r>
        <w:rPr>
          <w:rFonts w:ascii="Roboto" w:hAnsi="Roboto"/>
          <w:color w:val="5F5E5E"/>
        </w:rPr>
        <w:t> </w:t>
      </w:r>
      <w:hyperlink r:id="rId29" w:history="1">
        <w:r>
          <w:rPr>
            <w:rStyle w:val="a3"/>
            <w:rFonts w:ascii="Roboto" w:hAnsi="Roboto"/>
            <w:color w:val="0353A5"/>
          </w:rPr>
          <w:t xml:space="preserve">Роман </w:t>
        </w:r>
        <w:proofErr w:type="spellStart"/>
        <w:r>
          <w:rPr>
            <w:rStyle w:val="a3"/>
            <w:rFonts w:ascii="Roboto" w:hAnsi="Roboto"/>
            <w:color w:val="0353A5"/>
          </w:rPr>
          <w:t>Окин</w:t>
        </w:r>
        <w:proofErr w:type="spellEnd"/>
      </w:hyperlink>
    </w:p>
    <w:p w14:paraId="3A53F441" w14:textId="77777777" w:rsidR="00763DF9" w:rsidRDefault="00763DF9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  <w:sz w:val="21"/>
          <w:szCs w:val="21"/>
        </w:rPr>
      </w:pPr>
      <w:r>
        <w:rPr>
          <w:rStyle w:val="a5"/>
          <w:rFonts w:ascii="Roboto" w:hAnsi="Roboto"/>
          <w:color w:val="5F5E5E"/>
          <w:spacing w:val="15"/>
        </w:rPr>
        <w:t>Партнеры</w:t>
      </w:r>
      <w:r>
        <w:rPr>
          <w:rFonts w:ascii="Roboto" w:hAnsi="Roboto"/>
          <w:color w:val="5F5E5E"/>
        </w:rPr>
        <w:t>: </w:t>
      </w:r>
      <w:proofErr w:type="spellStart"/>
      <w:r>
        <w:rPr>
          <w:rFonts w:ascii="Roboto" w:hAnsi="Roboto"/>
          <w:color w:val="5F5E5E"/>
        </w:rPr>
        <w:fldChar w:fldCharType="begin"/>
      </w:r>
      <w:r>
        <w:rPr>
          <w:rFonts w:ascii="Roboto" w:hAnsi="Roboto"/>
          <w:color w:val="5F5E5E"/>
        </w:rPr>
        <w:instrText xml:space="preserve"> HYPERLINK "https://www.okingroup.ru/" </w:instrText>
      </w:r>
      <w:r>
        <w:rPr>
          <w:rFonts w:ascii="Roboto" w:hAnsi="Roboto"/>
          <w:color w:val="5F5E5E"/>
        </w:rPr>
        <w:fldChar w:fldCharType="separate"/>
      </w:r>
      <w:r>
        <w:rPr>
          <w:rStyle w:val="a3"/>
          <w:rFonts w:ascii="Roboto" w:hAnsi="Roboto"/>
          <w:color w:val="0353A5"/>
        </w:rPr>
        <w:t>OkinGroup</w:t>
      </w:r>
      <w:proofErr w:type="spellEnd"/>
      <w:r>
        <w:rPr>
          <w:rStyle w:val="a3"/>
          <w:rFonts w:ascii="Roboto" w:hAnsi="Roboto"/>
          <w:color w:val="0353A5"/>
        </w:rPr>
        <w:t xml:space="preserve"> </w:t>
      </w:r>
      <w:proofErr w:type="spellStart"/>
      <w:r>
        <w:rPr>
          <w:rStyle w:val="a3"/>
          <w:rFonts w:ascii="Roboto" w:hAnsi="Roboto"/>
          <w:color w:val="0353A5"/>
        </w:rPr>
        <w:t>production</w:t>
      </w:r>
      <w:proofErr w:type="spellEnd"/>
      <w:r>
        <w:rPr>
          <w:rFonts w:ascii="Roboto" w:hAnsi="Roboto"/>
          <w:color w:val="5F5E5E"/>
        </w:rPr>
        <w:fldChar w:fldCharType="end"/>
      </w:r>
    </w:p>
    <w:p w14:paraId="41CE4678" w14:textId="534E5A60" w:rsidR="00763DF9" w:rsidRDefault="00763DF9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</w:rPr>
      </w:pPr>
      <w:r>
        <w:rPr>
          <w:rStyle w:val="a5"/>
          <w:rFonts w:ascii="Roboto" w:hAnsi="Roboto"/>
          <w:color w:val="5F5E5E"/>
          <w:spacing w:val="15"/>
        </w:rPr>
        <w:t>Информационная поддержка: </w:t>
      </w:r>
      <w:hyperlink r:id="rId30" w:history="1">
        <w:r>
          <w:rPr>
            <w:rStyle w:val="a3"/>
            <w:rFonts w:ascii="Roboto" w:hAnsi="Roboto"/>
            <w:color w:val="0353A5"/>
          </w:rPr>
          <w:t>телеканал “Про Бизнес”</w:t>
        </w:r>
      </w:hyperlink>
      <w:r>
        <w:rPr>
          <w:rFonts w:ascii="Roboto" w:hAnsi="Roboto"/>
          <w:color w:val="5F5E5E"/>
        </w:rPr>
        <w:t>, </w:t>
      </w:r>
      <w:hyperlink r:id="rId31" w:history="1">
        <w:r>
          <w:rPr>
            <w:rStyle w:val="a3"/>
            <w:rFonts w:ascii="Roboto" w:hAnsi="Roboto"/>
            <w:color w:val="0353A5"/>
          </w:rPr>
          <w:t>журнал «Технология праздника»</w:t>
        </w:r>
      </w:hyperlink>
      <w:r>
        <w:rPr>
          <w:rFonts w:ascii="Roboto" w:hAnsi="Roboto"/>
          <w:color w:val="5F5E5E"/>
        </w:rPr>
        <w:t>, </w:t>
      </w:r>
      <w:hyperlink r:id="rId32" w:history="1">
        <w:r>
          <w:rPr>
            <w:rStyle w:val="a3"/>
            <w:rFonts w:ascii="Roboto" w:hAnsi="Roboto"/>
            <w:color w:val="0353A5"/>
          </w:rPr>
          <w:t>Рекламный</w:t>
        </w:r>
        <w:r w:rsidR="008A7BDE">
          <w:rPr>
            <w:rStyle w:val="a3"/>
            <w:rFonts w:ascii="Roboto" w:hAnsi="Roboto"/>
            <w:color w:val="0353A5"/>
          </w:rPr>
          <w:t xml:space="preserve"> </w:t>
        </w:r>
        <w:r>
          <w:rPr>
            <w:rStyle w:val="a3"/>
            <w:rFonts w:ascii="Roboto" w:hAnsi="Roboto"/>
            <w:color w:val="0353A5"/>
          </w:rPr>
          <w:t>Совет</w:t>
        </w:r>
      </w:hyperlink>
      <w:r>
        <w:rPr>
          <w:rFonts w:ascii="Roboto" w:hAnsi="Roboto"/>
          <w:color w:val="5F5E5E"/>
        </w:rPr>
        <w:t>, </w:t>
      </w:r>
      <w:hyperlink r:id="rId33" w:history="1">
        <w:r>
          <w:rPr>
            <w:rStyle w:val="a3"/>
            <w:rFonts w:ascii="Roboto" w:hAnsi="Roboto"/>
            <w:color w:val="0353A5"/>
          </w:rPr>
          <w:t>ГАРАНТ.РУ</w:t>
        </w:r>
      </w:hyperlink>
      <w:r>
        <w:rPr>
          <w:rFonts w:ascii="Roboto" w:hAnsi="Roboto"/>
          <w:color w:val="5F5E5E"/>
        </w:rPr>
        <w:t>, </w:t>
      </w:r>
      <w:hyperlink r:id="rId34" w:history="1">
        <w:r>
          <w:rPr>
            <w:rStyle w:val="a3"/>
            <w:rFonts w:ascii="Roboto" w:hAnsi="Roboto"/>
            <w:color w:val="0353A5"/>
          </w:rPr>
          <w:t>Catering Consulting</w:t>
        </w:r>
      </w:hyperlink>
      <w:r>
        <w:rPr>
          <w:rFonts w:ascii="Roboto" w:hAnsi="Roboto"/>
          <w:color w:val="5F5E5E"/>
        </w:rPr>
        <w:t>, </w:t>
      </w:r>
      <w:hyperlink r:id="rId35" w:history="1">
        <w:r>
          <w:rPr>
            <w:rStyle w:val="a3"/>
            <w:rFonts w:ascii="Roboto" w:hAnsi="Roboto"/>
            <w:color w:val="0353A5"/>
          </w:rPr>
          <w:t>PR Info</w:t>
        </w:r>
      </w:hyperlink>
      <w:r>
        <w:rPr>
          <w:rFonts w:ascii="Roboto" w:hAnsi="Roboto"/>
          <w:color w:val="5F5E5E"/>
        </w:rPr>
        <w:t>, </w:t>
      </w:r>
      <w:hyperlink r:id="rId36" w:history="1">
        <w:r>
          <w:rPr>
            <w:rStyle w:val="a3"/>
            <w:rFonts w:ascii="Roboto" w:hAnsi="Roboto"/>
            <w:color w:val="0353A5"/>
          </w:rPr>
          <w:t>Event LIVE</w:t>
        </w:r>
      </w:hyperlink>
      <w:r>
        <w:rPr>
          <w:rFonts w:ascii="Roboto" w:hAnsi="Roboto"/>
          <w:color w:val="5F5E5E"/>
        </w:rPr>
        <w:t>, </w:t>
      </w:r>
      <w:hyperlink r:id="rId37" w:history="1">
        <w:r>
          <w:rPr>
            <w:rStyle w:val="a3"/>
            <w:rFonts w:ascii="Roboto" w:hAnsi="Roboto"/>
            <w:color w:val="0353A5"/>
          </w:rPr>
          <w:t>PR News</w:t>
        </w:r>
      </w:hyperlink>
      <w:r>
        <w:rPr>
          <w:rFonts w:ascii="Roboto" w:hAnsi="Roboto"/>
          <w:color w:val="5F5E5E"/>
        </w:rPr>
        <w:t>, </w:t>
      </w:r>
      <w:hyperlink r:id="rId38" w:history="1">
        <w:r>
          <w:rPr>
            <w:rStyle w:val="a3"/>
            <w:rFonts w:ascii="Roboto" w:hAnsi="Roboto"/>
            <w:color w:val="0353A5"/>
          </w:rPr>
          <w:t>Mediaguide</w:t>
        </w:r>
      </w:hyperlink>
      <w:r>
        <w:rPr>
          <w:rFonts w:ascii="Roboto" w:hAnsi="Roboto"/>
          <w:color w:val="5F5E5E"/>
        </w:rPr>
        <w:t> и другие.</w:t>
      </w:r>
    </w:p>
    <w:p w14:paraId="696B2AB9" w14:textId="4F52DCFD" w:rsidR="00150222" w:rsidRDefault="00150222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</w:rPr>
      </w:pPr>
    </w:p>
    <w:p w14:paraId="46E7715F" w14:textId="77777777" w:rsidR="008A7BDE" w:rsidRPr="00DF7385" w:rsidRDefault="008A7BDE" w:rsidP="008A7BDE">
      <w:pPr>
        <w:pStyle w:val="a4"/>
        <w:spacing w:before="0" w:beforeAutospacing="0" w:after="0" w:afterAutospacing="0" w:line="276" w:lineRule="auto"/>
        <w:rPr>
          <w:i/>
          <w:iCs/>
          <w:color w:val="000000" w:themeColor="text1"/>
        </w:rPr>
      </w:pPr>
      <w:r w:rsidRPr="00DF7385">
        <w:rPr>
          <w:b/>
          <w:bCs/>
          <w:i/>
          <w:iCs/>
          <w:color w:val="000000" w:themeColor="text1"/>
        </w:rPr>
        <w:t>Ассоциация директоров по коммуникациями и корпоративным медиа России (АКМР)</w:t>
      </w:r>
      <w:r w:rsidRPr="00DF7385">
        <w:rPr>
          <w:i/>
          <w:iCs/>
          <w:color w:val="000000" w:themeColor="text1"/>
        </w:rPr>
        <w:t> основана в 2004 году. АКМР является учредителем и организатором ряда значимых мероприятий в сфере коммуникаций: Ежегодная конференция «Роль коммуникаций и корпоративных СМИ в стратегическом управлении компанией»; Московский международный фестиваль корпоративного видео (ММФКВ); Ежегодная конференция «</w:t>
      </w:r>
      <w:proofErr w:type="spellStart"/>
      <w:r w:rsidRPr="00DF7385">
        <w:rPr>
          <w:i/>
          <w:iCs/>
          <w:color w:val="000000" w:themeColor="text1"/>
        </w:rPr>
        <w:t>Digital</w:t>
      </w:r>
      <w:proofErr w:type="spellEnd"/>
      <w:r w:rsidRPr="00DF7385">
        <w:rPr>
          <w:i/>
          <w:iCs/>
          <w:color w:val="000000" w:themeColor="text1"/>
        </w:rPr>
        <w:t>-коммуникации России»; Премия «Медиа-Менеджер России»; Ежегодный Рейтинг топ-менеджеров и директоров по корпоративным коммуникациям  «TOP COMM»; Конкурс «Лучшее корпоративное медиа»; Конкурс «Лучшее корпоративное видео»; Премия «</w:t>
      </w:r>
      <w:proofErr w:type="spellStart"/>
      <w:r w:rsidRPr="00DF7385">
        <w:rPr>
          <w:i/>
          <w:iCs/>
          <w:color w:val="000000" w:themeColor="text1"/>
        </w:rPr>
        <w:t>Digital</w:t>
      </w:r>
      <w:proofErr w:type="spellEnd"/>
      <w:r w:rsidRPr="00DF7385">
        <w:rPr>
          <w:i/>
          <w:iCs/>
          <w:color w:val="000000" w:themeColor="text1"/>
        </w:rPr>
        <w:t xml:space="preserve"> </w:t>
      </w:r>
      <w:proofErr w:type="spellStart"/>
      <w:r w:rsidRPr="00DF7385">
        <w:rPr>
          <w:i/>
          <w:iCs/>
          <w:color w:val="000000" w:themeColor="text1"/>
        </w:rPr>
        <w:t>Communications</w:t>
      </w:r>
      <w:proofErr w:type="spellEnd"/>
      <w:r w:rsidRPr="00DF7385">
        <w:rPr>
          <w:i/>
          <w:iCs/>
          <w:color w:val="000000" w:themeColor="text1"/>
        </w:rPr>
        <w:t xml:space="preserve"> AWARDS»; Конкурс молодых исследователей студенческих корпоративных коммуникаций и корпоративных СМИ (МИКС); Конкурс «Лучшая </w:t>
      </w:r>
      <w:proofErr w:type="spellStart"/>
      <w:r w:rsidRPr="00DF7385">
        <w:rPr>
          <w:i/>
          <w:iCs/>
          <w:color w:val="000000" w:themeColor="text1"/>
        </w:rPr>
        <w:t>event</w:t>
      </w:r>
      <w:proofErr w:type="spellEnd"/>
      <w:r w:rsidRPr="00DF7385">
        <w:rPr>
          <w:i/>
          <w:iCs/>
          <w:color w:val="000000" w:themeColor="text1"/>
        </w:rPr>
        <w:t xml:space="preserve">-команда, сертифицированная АКМР»; PR-, </w:t>
      </w:r>
      <w:proofErr w:type="spellStart"/>
      <w:r w:rsidRPr="00DF7385">
        <w:rPr>
          <w:i/>
          <w:iCs/>
          <w:color w:val="000000" w:themeColor="text1"/>
        </w:rPr>
        <w:t>Digital</w:t>
      </w:r>
      <w:proofErr w:type="spellEnd"/>
      <w:r w:rsidRPr="00DF7385">
        <w:rPr>
          <w:i/>
          <w:iCs/>
          <w:color w:val="000000" w:themeColor="text1"/>
        </w:rPr>
        <w:t xml:space="preserve">-, </w:t>
      </w:r>
      <w:proofErr w:type="spellStart"/>
      <w:r w:rsidRPr="00DF7385">
        <w:rPr>
          <w:i/>
          <w:iCs/>
          <w:color w:val="000000" w:themeColor="text1"/>
        </w:rPr>
        <w:t>Video</w:t>
      </w:r>
      <w:proofErr w:type="spellEnd"/>
      <w:r w:rsidRPr="00DF7385">
        <w:rPr>
          <w:i/>
          <w:iCs/>
          <w:color w:val="000000" w:themeColor="text1"/>
        </w:rPr>
        <w:t xml:space="preserve">- и </w:t>
      </w:r>
      <w:proofErr w:type="spellStart"/>
      <w:r w:rsidRPr="00DF7385">
        <w:rPr>
          <w:i/>
          <w:iCs/>
          <w:color w:val="000000" w:themeColor="text1"/>
        </w:rPr>
        <w:t>Media-Battle</w:t>
      </w:r>
      <w:proofErr w:type="spellEnd"/>
      <w:r w:rsidRPr="00DF7385">
        <w:rPr>
          <w:i/>
          <w:iCs/>
          <w:color w:val="000000" w:themeColor="text1"/>
        </w:rPr>
        <w:t>.</w:t>
      </w:r>
    </w:p>
    <w:p w14:paraId="38F4B153" w14:textId="77777777" w:rsidR="00150222" w:rsidRDefault="00150222" w:rsidP="00763DF9">
      <w:pPr>
        <w:pStyle w:val="a4"/>
        <w:spacing w:before="0" w:beforeAutospacing="0" w:after="0" w:afterAutospacing="0" w:line="270" w:lineRule="atLeast"/>
        <w:rPr>
          <w:rFonts w:ascii="Roboto" w:hAnsi="Roboto"/>
          <w:color w:val="5F5E5E"/>
          <w:sz w:val="21"/>
          <w:szCs w:val="21"/>
        </w:rPr>
      </w:pPr>
    </w:p>
    <w:p w14:paraId="21722FCE" w14:textId="77777777" w:rsidR="00763DF9" w:rsidRDefault="00763DF9" w:rsidP="00763DF9">
      <w:pPr>
        <w:pStyle w:val="ya-share2item"/>
        <w:spacing w:before="0" w:beforeAutospacing="0" w:after="0" w:afterAutospacing="0"/>
        <w:ind w:left="720" w:right="60"/>
        <w:textAlignment w:val="top"/>
        <w:rPr>
          <w:rFonts w:ascii="Arial" w:hAnsi="Arial" w:cs="Arial"/>
          <w:color w:val="5F5E5E"/>
          <w:sz w:val="20"/>
          <w:szCs w:val="20"/>
        </w:rPr>
      </w:pPr>
    </w:p>
    <w:p w14:paraId="6AB47B8B" w14:textId="77777777" w:rsidR="00763DF9" w:rsidRDefault="00763DF9"/>
    <w:sectPr w:rsidR="0076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F9"/>
    <w:rsid w:val="00022413"/>
    <w:rsid w:val="00110542"/>
    <w:rsid w:val="00150222"/>
    <w:rsid w:val="00184ED3"/>
    <w:rsid w:val="00372CA5"/>
    <w:rsid w:val="004946D8"/>
    <w:rsid w:val="0062265E"/>
    <w:rsid w:val="006C59F4"/>
    <w:rsid w:val="00763DF9"/>
    <w:rsid w:val="008A7BDE"/>
    <w:rsid w:val="008B1A77"/>
    <w:rsid w:val="00992D67"/>
    <w:rsid w:val="00D40C06"/>
    <w:rsid w:val="00D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7C9E"/>
  <w15:docId w15:val="{F0BD016C-B7D6-E342-A02C-2A8831C4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D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D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3D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63DF9"/>
    <w:rPr>
      <w:b/>
      <w:bCs/>
    </w:rPr>
  </w:style>
  <w:style w:type="paragraph" w:customStyle="1" w:styleId="ya-share2item">
    <w:name w:val="ya-share2__item"/>
    <w:basedOn w:val="a"/>
    <w:rsid w:val="00763DF9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8A7BD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9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gik.org/" TargetMode="External"/><Relationship Id="rId18" Type="http://schemas.openxmlformats.org/officeDocument/2006/relationships/hyperlink" Target="https://www.youtube.com/watch?v=8i2CRZq-Ny4" TargetMode="External"/><Relationship Id="rId26" Type="http://schemas.openxmlformats.org/officeDocument/2006/relationships/hyperlink" Target="https://ram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oskva.mts.ru/personal" TargetMode="External"/><Relationship Id="rId34" Type="http://schemas.openxmlformats.org/officeDocument/2006/relationships/hyperlink" Target="http://cateringconsulting.ru/" TargetMode="External"/><Relationship Id="rId7" Type="http://schemas.openxmlformats.org/officeDocument/2006/relationships/hyperlink" Target="https://www.facebook.com/MediaNews8/?ref=pages_you_manage" TargetMode="External"/><Relationship Id="rId12" Type="http://schemas.openxmlformats.org/officeDocument/2006/relationships/hyperlink" Target="https://www.hse.ru/" TargetMode="External"/><Relationship Id="rId17" Type="http://schemas.openxmlformats.org/officeDocument/2006/relationships/hyperlink" Target="https://corpmedia.ru/konkursy/" TargetMode="External"/><Relationship Id="rId25" Type="http://schemas.openxmlformats.org/officeDocument/2006/relationships/hyperlink" Target="http://pracademy.ru/" TargetMode="External"/><Relationship Id="rId33" Type="http://schemas.openxmlformats.org/officeDocument/2006/relationships/hyperlink" Target="http://www.garant.ru/" TargetMode="External"/><Relationship Id="rId38" Type="http://schemas.openxmlformats.org/officeDocument/2006/relationships/hyperlink" Target="https://mediaguid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gashkinatg" TargetMode="External"/><Relationship Id="rId20" Type="http://schemas.openxmlformats.org/officeDocument/2006/relationships/hyperlink" Target="https://www.facebook.com/MediaNews8/?ref=pages_you_manage" TargetMode="External"/><Relationship Id="rId29" Type="http://schemas.openxmlformats.org/officeDocument/2006/relationships/hyperlink" Target="https://www.facebook.com/RomanOkin" TargetMode="External"/><Relationship Id="rId1" Type="http://schemas.openxmlformats.org/officeDocument/2006/relationships/styles" Target="styles.xml"/><Relationship Id="rId6" Type="http://schemas.openxmlformats.org/officeDocument/2006/relationships/hyperlink" Target="https://corpmedia.ru/" TargetMode="External"/><Relationship Id="rId11" Type="http://schemas.openxmlformats.org/officeDocument/2006/relationships/hyperlink" Target="https://www.rea.ru/" TargetMode="External"/><Relationship Id="rId24" Type="http://schemas.openxmlformats.org/officeDocument/2006/relationships/hyperlink" Target="https://gipp.ru/" TargetMode="External"/><Relationship Id="rId32" Type="http://schemas.openxmlformats.org/officeDocument/2006/relationships/hyperlink" Target="http://sovetreklama.org/" TargetMode="External"/><Relationship Id="rId37" Type="http://schemas.openxmlformats.org/officeDocument/2006/relationships/hyperlink" Target="https://www.prnews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moskva.mts.ru/personal" TargetMode="External"/><Relationship Id="rId23" Type="http://schemas.openxmlformats.org/officeDocument/2006/relationships/hyperlink" Target="https://www.akospr.ru/" TargetMode="External"/><Relationship Id="rId28" Type="http://schemas.openxmlformats.org/officeDocument/2006/relationships/hyperlink" Target="https://lifeandtaste.ru/" TargetMode="External"/><Relationship Id="rId36" Type="http://schemas.openxmlformats.org/officeDocument/2006/relationships/hyperlink" Target="http://www.event-live.ru/" TargetMode="External"/><Relationship Id="rId10" Type="http://schemas.openxmlformats.org/officeDocument/2006/relationships/hyperlink" Target="https://www.rudn.ru/" TargetMode="External"/><Relationship Id="rId19" Type="http://schemas.openxmlformats.org/officeDocument/2006/relationships/hyperlink" Target="https://corpmedia.ru/konkursy/kommunikacionnoe-agentstvo-sertificirovannoe-akmr-pr-battle/" TargetMode="External"/><Relationship Id="rId31" Type="http://schemas.openxmlformats.org/officeDocument/2006/relationships/hyperlink" Target="http://www.jtp.ru/index.php/component/users/?view=remin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zn.mos.ru/" TargetMode="External"/><Relationship Id="rId14" Type="http://schemas.openxmlformats.org/officeDocument/2006/relationships/hyperlink" Target="https://www.msu.ru/" TargetMode="External"/><Relationship Id="rId22" Type="http://schemas.openxmlformats.org/officeDocument/2006/relationships/hyperlink" Target="https://mmk.ru/ru/" TargetMode="External"/><Relationship Id="rId27" Type="http://schemas.openxmlformats.org/officeDocument/2006/relationships/hyperlink" Target="https://czn.mos.ru/" TargetMode="External"/><Relationship Id="rId30" Type="http://schemas.openxmlformats.org/officeDocument/2006/relationships/hyperlink" Target="https://www.probusinesstv.ru/" TargetMode="External"/><Relationship Id="rId35" Type="http://schemas.openxmlformats.org/officeDocument/2006/relationships/hyperlink" Target="https://www.pr-info.ru/" TargetMode="External"/><Relationship Id="rId8" Type="http://schemas.openxmlformats.org/officeDocument/2006/relationships/hyperlink" Target="https://corpmedia.ru/konkursy/kommunikacionnoe-agentstvo-sertificirovannoe-akmr-pr-battl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Piskulova</cp:lastModifiedBy>
  <cp:revision>9</cp:revision>
  <dcterms:created xsi:type="dcterms:W3CDTF">2021-12-02T12:18:00Z</dcterms:created>
  <dcterms:modified xsi:type="dcterms:W3CDTF">2021-12-02T20:25:00Z</dcterms:modified>
</cp:coreProperties>
</file>