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43" w:rsidRPr="00330BA3" w:rsidRDefault="00463D43" w:rsidP="00463D43">
      <w:pPr>
        <w:spacing w:after="0"/>
        <w:rPr>
          <w:i/>
        </w:rPr>
      </w:pPr>
      <w:r w:rsidRPr="00330BA3">
        <w:rPr>
          <w:i/>
        </w:rPr>
        <w:t>1</w:t>
      </w:r>
      <w:r w:rsidR="00084272">
        <w:rPr>
          <w:i/>
        </w:rPr>
        <w:t>8</w:t>
      </w:r>
      <w:r w:rsidRPr="00330BA3">
        <w:rPr>
          <w:i/>
        </w:rPr>
        <w:t xml:space="preserve"> апреля 202</w:t>
      </w:r>
      <w:r w:rsidR="00745725">
        <w:rPr>
          <w:i/>
        </w:rPr>
        <w:t>3</w:t>
      </w:r>
    </w:p>
    <w:p w:rsidR="00463D43" w:rsidRPr="00330BA3" w:rsidRDefault="00463D43" w:rsidP="00463D43">
      <w:pPr>
        <w:spacing w:after="0"/>
        <w:rPr>
          <w:i/>
        </w:rPr>
      </w:pPr>
      <w:r w:rsidRPr="00330BA3">
        <w:rPr>
          <w:i/>
        </w:rPr>
        <w:t>Москва</w:t>
      </w:r>
    </w:p>
    <w:p w:rsidR="00463D43" w:rsidRDefault="00463D43" w:rsidP="00463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3" w:rsidRPr="00F142D3" w:rsidRDefault="00681C70" w:rsidP="00463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возможности </w:t>
      </w:r>
      <w:r w:rsidR="00463D43">
        <w:rPr>
          <w:rFonts w:ascii="Times New Roman" w:hAnsi="Times New Roman" w:cs="Times New Roman"/>
          <w:b/>
          <w:sz w:val="28"/>
          <w:szCs w:val="28"/>
        </w:rPr>
        <w:t xml:space="preserve">систем трейдинга и управления рисками </w:t>
      </w:r>
      <w:r>
        <w:rPr>
          <w:rFonts w:ascii="Times New Roman" w:hAnsi="Times New Roman" w:cs="Times New Roman"/>
          <w:b/>
          <w:sz w:val="28"/>
          <w:szCs w:val="28"/>
        </w:rPr>
        <w:t>с импортозамещающими технологиями</w:t>
      </w:r>
      <w:r w:rsidR="00463D43">
        <w:rPr>
          <w:rFonts w:ascii="Times New Roman" w:hAnsi="Times New Roman" w:cs="Times New Roman"/>
          <w:b/>
          <w:sz w:val="28"/>
          <w:szCs w:val="28"/>
        </w:rPr>
        <w:t xml:space="preserve"> от ГК ЕГАР Текнолоджи</w:t>
      </w:r>
    </w:p>
    <w:p w:rsidR="00681C70" w:rsidRPr="00681C70" w:rsidRDefault="00084272" w:rsidP="00681C70">
      <w:pPr>
        <w:pStyle w:val="StyleArialJustifiedLeft063cm"/>
        <w:tabs>
          <w:tab w:val="left" w:pos="142"/>
        </w:tabs>
        <w:spacing w:before="0" w:after="120"/>
        <w:ind w:firstLine="425"/>
      </w:pPr>
      <w:r>
        <w:t>Группа к</w:t>
      </w:r>
      <w:r w:rsidR="00463D43" w:rsidRPr="00BA5C6C">
        <w:t xml:space="preserve">омпаний ЕГАР Текнолоджи (EGAR Technology) </w:t>
      </w:r>
      <w:r w:rsidR="00681C70">
        <w:t xml:space="preserve">провела полное технологическое обновление </w:t>
      </w:r>
      <w:r w:rsidR="00831F3F">
        <w:t>продуктов</w:t>
      </w:r>
      <w:r w:rsidR="00681C70">
        <w:t xml:space="preserve"> для </w:t>
      </w:r>
      <w:r w:rsidR="00831F3F">
        <w:t xml:space="preserve">автоматизации </w:t>
      </w:r>
      <w:r w:rsidR="00681C70">
        <w:t>инв</w:t>
      </w:r>
      <w:r w:rsidR="00916790">
        <w:t xml:space="preserve">естиционного бизнеса </w:t>
      </w:r>
      <w:r w:rsidR="00831F3F" w:rsidRPr="00BA5C6C">
        <w:t>и задач управления финансовыми рисками</w:t>
      </w:r>
      <w:r w:rsidR="00681C70">
        <w:t xml:space="preserve">. Все решения </w:t>
      </w:r>
      <w:r w:rsidR="00063AE7">
        <w:t>переведены</w:t>
      </w:r>
      <w:r w:rsidR="00681C70">
        <w:t xml:space="preserve"> на импортозамещающи</w:t>
      </w:r>
      <w:r w:rsidR="00063AE7">
        <w:t>е</w:t>
      </w:r>
      <w:r w:rsidR="00681C70">
        <w:t xml:space="preserve"> открыты</w:t>
      </w:r>
      <w:r w:rsidR="00063AE7">
        <w:t>е</w:t>
      </w:r>
      <w:r w:rsidR="00681C70">
        <w:t xml:space="preserve"> технологи</w:t>
      </w:r>
      <w:r w:rsidR="00063AE7">
        <w:t>и</w:t>
      </w:r>
      <w:r w:rsidR="00681C70">
        <w:t xml:space="preserve"> </w:t>
      </w:r>
      <w:r w:rsidR="00916790">
        <w:t>с</w:t>
      </w:r>
      <w:r w:rsidR="00681C70">
        <w:t xml:space="preserve"> более высоки</w:t>
      </w:r>
      <w:r w:rsidR="00916790">
        <w:t>ми</w:t>
      </w:r>
      <w:r w:rsidR="00681C70">
        <w:t xml:space="preserve"> </w:t>
      </w:r>
      <w:r w:rsidR="003A2359">
        <w:t xml:space="preserve">показателями </w:t>
      </w:r>
      <w:r w:rsidR="003A2359" w:rsidRPr="00681C70">
        <w:t>быстродействи</w:t>
      </w:r>
      <w:r w:rsidR="003A2359">
        <w:t>я</w:t>
      </w:r>
      <w:r w:rsidR="003A2359" w:rsidRPr="00681C70">
        <w:t xml:space="preserve"> и надежност</w:t>
      </w:r>
      <w:r w:rsidR="003A2359">
        <w:t xml:space="preserve">и </w:t>
      </w:r>
      <w:r w:rsidR="00916790">
        <w:t>по сравнению с предыдущими версиями.</w:t>
      </w:r>
    </w:p>
    <w:p w:rsidR="00084272" w:rsidRDefault="00463D43" w:rsidP="0056353C">
      <w:pPr>
        <w:pStyle w:val="StyleArialJustifiedLeft063cm"/>
        <w:tabs>
          <w:tab w:val="left" w:pos="142"/>
        </w:tabs>
        <w:spacing w:after="120"/>
        <w:ind w:firstLine="425"/>
      </w:pPr>
      <w:r>
        <w:t>Предлагаемая лин</w:t>
      </w:r>
      <w:r w:rsidR="007066E7">
        <w:t>ейка</w:t>
      </w:r>
      <w:r>
        <w:t xml:space="preserve"> продуктов </w:t>
      </w:r>
      <w:r w:rsidRPr="0015209C">
        <w:t>EGAR Technology</w:t>
      </w:r>
      <w:r w:rsidRPr="00A35DFF">
        <w:t xml:space="preserve"> </w:t>
      </w:r>
      <w:r w:rsidR="00084272" w:rsidRPr="00A35DFF">
        <w:t>зарегистрирован</w:t>
      </w:r>
      <w:r w:rsidR="00084272">
        <w:t>а в Едином</w:t>
      </w:r>
      <w:r w:rsidR="00084272" w:rsidRPr="00CD50AA">
        <w:t xml:space="preserve"> </w:t>
      </w:r>
      <w:r w:rsidR="00084272">
        <w:t xml:space="preserve">реестре российских </w:t>
      </w:r>
      <w:r w:rsidR="00084272" w:rsidRPr="00A35DFF">
        <w:t>программ Минкомсвязи РФ</w:t>
      </w:r>
      <w:r w:rsidR="00084272">
        <w:t xml:space="preserve">, </w:t>
      </w:r>
      <w:r w:rsidR="00373C0F">
        <w:t xml:space="preserve">работает </w:t>
      </w:r>
      <w:r w:rsidR="00373C0F" w:rsidRPr="00975263">
        <w:t>на конфигурациях системного ПО без санкционных рисков</w:t>
      </w:r>
      <w:r w:rsidR="00063AE7">
        <w:t>:</w:t>
      </w:r>
      <w:r w:rsidR="007066E7">
        <w:t xml:space="preserve"> </w:t>
      </w:r>
      <w:proofErr w:type="spellStart"/>
      <w:r w:rsidR="007066E7">
        <w:t>PostgreSQL</w:t>
      </w:r>
      <w:proofErr w:type="spellEnd"/>
      <w:r w:rsidR="007066E7">
        <w:t xml:space="preserve"> </w:t>
      </w:r>
      <w:r w:rsidR="007066E7" w:rsidRPr="007066E7">
        <w:t>12.3+</w:t>
      </w:r>
      <w:r w:rsidR="007066E7">
        <w:t xml:space="preserve">, </w:t>
      </w:r>
      <w:proofErr w:type="spellStart"/>
      <w:r w:rsidR="007066E7" w:rsidRPr="007066E7">
        <w:t>Astra</w:t>
      </w:r>
      <w:proofErr w:type="spellEnd"/>
      <w:r w:rsidR="007066E7" w:rsidRPr="007066E7">
        <w:t xml:space="preserve"> Linux релиз «Орел»</w:t>
      </w:r>
      <w:r w:rsidR="007066E7">
        <w:t xml:space="preserve">, а также с любыми </w:t>
      </w:r>
      <w:r w:rsidR="007066E7" w:rsidRPr="007066E7">
        <w:t>UNIX-систем</w:t>
      </w:r>
      <w:r w:rsidR="007066E7">
        <w:t>ами, базирующиеся на ядре Linux 5.x</w:t>
      </w:r>
      <w:r w:rsidR="007066E7" w:rsidRPr="007066E7">
        <w:t xml:space="preserve"> и выше</w:t>
      </w:r>
      <w:r w:rsidR="00A0259A">
        <w:t>,</w:t>
      </w:r>
      <w:bookmarkStart w:id="0" w:name="_GoBack"/>
      <w:bookmarkEnd w:id="0"/>
      <w:r w:rsidR="00084272">
        <w:t xml:space="preserve"> и имеет возможность гибкой настройки </w:t>
      </w:r>
      <w:r w:rsidR="00084272" w:rsidRPr="00040B3D">
        <w:t xml:space="preserve">для </w:t>
      </w:r>
      <w:r w:rsidR="00DA1139">
        <w:t>создания</w:t>
      </w:r>
      <w:r w:rsidR="00084272" w:rsidRPr="00040B3D">
        <w:t xml:space="preserve"> конкурентных преимуществ</w:t>
      </w:r>
      <w:r w:rsidR="00DA1139">
        <w:t xml:space="preserve"> клиентам любого масштаба ведения бизнеса</w:t>
      </w:r>
      <w:r w:rsidR="00F309C7">
        <w:t xml:space="preserve">. </w:t>
      </w:r>
    </w:p>
    <w:p w:rsidR="003A2359" w:rsidRPr="00534AF9" w:rsidRDefault="008D3616" w:rsidP="003A2359">
      <w:pPr>
        <w:pStyle w:val="StyleArialJustifiedLeft063cm"/>
        <w:tabs>
          <w:tab w:val="left" w:pos="142"/>
        </w:tabs>
        <w:spacing w:after="120"/>
        <w:ind w:firstLine="425"/>
      </w:pPr>
      <w:r>
        <w:t xml:space="preserve">Для продуктов </w:t>
      </w:r>
      <w:r>
        <w:rPr>
          <w:lang w:val="en-US"/>
        </w:rPr>
        <w:t>EGAR</w:t>
      </w:r>
      <w:r w:rsidRPr="008D3616">
        <w:t xml:space="preserve"> </w:t>
      </w:r>
      <w:r>
        <w:rPr>
          <w:lang w:val="en-US"/>
        </w:rPr>
        <w:t>Focus</w:t>
      </w:r>
      <w:r w:rsidRPr="008D3616">
        <w:t xml:space="preserve">, </w:t>
      </w:r>
      <w:r>
        <w:rPr>
          <w:lang w:val="en-US"/>
        </w:rPr>
        <w:t>EGAR</w:t>
      </w:r>
      <w:r w:rsidRPr="008D3616">
        <w:t xml:space="preserve"> </w:t>
      </w:r>
      <w:r>
        <w:rPr>
          <w:lang w:val="en-US"/>
        </w:rPr>
        <w:t>Risk</w:t>
      </w:r>
      <w:r w:rsidRPr="008D3616">
        <w:t xml:space="preserve"> &amp; </w:t>
      </w:r>
      <w:r>
        <w:rPr>
          <w:lang w:val="en-US"/>
        </w:rPr>
        <w:t>Limits</w:t>
      </w:r>
      <w:r w:rsidRPr="008D3616">
        <w:t xml:space="preserve"> </w:t>
      </w:r>
      <w:r>
        <w:rPr>
          <w:lang w:val="en-US"/>
        </w:rPr>
        <w:t>Manager</w:t>
      </w:r>
      <w:r w:rsidRPr="008D3616">
        <w:t xml:space="preserve"> </w:t>
      </w:r>
      <w:r>
        <w:t xml:space="preserve">и </w:t>
      </w:r>
      <w:r>
        <w:rPr>
          <w:lang w:val="en-US"/>
        </w:rPr>
        <w:t>EGAR</w:t>
      </w:r>
      <w:r w:rsidRPr="008D3616">
        <w:t xml:space="preserve"> </w:t>
      </w:r>
      <w:r>
        <w:rPr>
          <w:lang w:val="en-US"/>
        </w:rPr>
        <w:t>Connect</w:t>
      </w:r>
      <w:r>
        <w:t xml:space="preserve">, ранее использовавших технологии </w:t>
      </w:r>
      <w:r>
        <w:rPr>
          <w:lang w:val="en-US"/>
        </w:rPr>
        <w:t>Microsoft</w:t>
      </w:r>
      <w:r w:rsidRPr="008D3616">
        <w:t xml:space="preserve">, </w:t>
      </w:r>
      <w:r>
        <w:t>выпущен</w:t>
      </w:r>
      <w:r w:rsidR="00EB724F">
        <w:t>а</w:t>
      </w:r>
      <w:r>
        <w:t xml:space="preserve"> верси</w:t>
      </w:r>
      <w:r w:rsidR="00EB724F">
        <w:t>я</w:t>
      </w:r>
      <w:r>
        <w:t xml:space="preserve"> на </w:t>
      </w:r>
      <w:r>
        <w:rPr>
          <w:lang w:val="en-US"/>
        </w:rPr>
        <w:t>Linux</w:t>
      </w:r>
      <w:r w:rsidRPr="008D3616">
        <w:t xml:space="preserve"> </w:t>
      </w:r>
      <w:r>
        <w:t>и</w:t>
      </w:r>
      <w:r w:rsidRPr="008D3616">
        <w:t xml:space="preserve"> </w:t>
      </w:r>
      <w:r>
        <w:rPr>
          <w:lang w:val="en-US"/>
        </w:rPr>
        <w:t>Postgre</w:t>
      </w:r>
      <w:r w:rsidRPr="008D3616">
        <w:t xml:space="preserve"> </w:t>
      </w:r>
      <w:r>
        <w:t>с</w:t>
      </w:r>
      <w:r w:rsidRPr="008D3616">
        <w:t xml:space="preserve"> </w:t>
      </w:r>
      <w:r w:rsidR="0056353C">
        <w:t>тонки</w:t>
      </w:r>
      <w:r>
        <w:t>м</w:t>
      </w:r>
      <w:r w:rsidR="0056353C">
        <w:t xml:space="preserve"> клиент</w:t>
      </w:r>
      <w:r>
        <w:t>ом</w:t>
      </w:r>
      <w:r w:rsidR="00F309C7">
        <w:t xml:space="preserve">. </w:t>
      </w:r>
      <w:r w:rsidR="003A2359">
        <w:t xml:space="preserve">В рамках обновления </w:t>
      </w:r>
      <w:r w:rsidR="006B1290">
        <w:t>добавлена поддержка</w:t>
      </w:r>
      <w:r w:rsidR="00EB724F">
        <w:t xml:space="preserve"> импортозамещающего решения</w:t>
      </w:r>
      <w:r w:rsidR="006B1290">
        <w:t xml:space="preserve"> </w:t>
      </w:r>
      <w:proofErr w:type="spellStart"/>
      <w:r w:rsidR="006B1290">
        <w:rPr>
          <w:lang w:val="en-US"/>
        </w:rPr>
        <w:t>RabbitMQ</w:t>
      </w:r>
      <w:proofErr w:type="spellEnd"/>
      <w:r w:rsidR="003A2359">
        <w:t xml:space="preserve"> </w:t>
      </w:r>
      <w:r w:rsidR="006B1290">
        <w:t xml:space="preserve">для </w:t>
      </w:r>
      <w:r w:rsidR="003A2359">
        <w:t>интеграционно</w:t>
      </w:r>
      <w:r w:rsidR="006B1290">
        <w:t>го</w:t>
      </w:r>
      <w:r w:rsidR="003A2359">
        <w:t xml:space="preserve"> взаимодействи</w:t>
      </w:r>
      <w:r w:rsidR="006B1290">
        <w:t>я</w:t>
      </w:r>
      <w:r w:rsidR="003A2359">
        <w:t xml:space="preserve"> компонентов систем.</w:t>
      </w:r>
      <w:r w:rsidR="003A2359" w:rsidRPr="00534AF9">
        <w:t xml:space="preserve"> </w:t>
      </w:r>
      <w:r w:rsidR="003A2359">
        <w:t xml:space="preserve">Также реализован механизм единого входа в систему на основе </w:t>
      </w:r>
      <w:r w:rsidR="003A2359">
        <w:rPr>
          <w:lang w:val="en-US"/>
        </w:rPr>
        <w:t>Key</w:t>
      </w:r>
      <w:r w:rsidR="003A2359">
        <w:t>с</w:t>
      </w:r>
      <w:r w:rsidR="003A2359">
        <w:rPr>
          <w:lang w:val="en-US"/>
        </w:rPr>
        <w:t>lock</w:t>
      </w:r>
      <w:r w:rsidR="003A2359">
        <w:t xml:space="preserve">, обеспечивающий повышенную безопасность и единую доменную аутентификацию для всех продуктов </w:t>
      </w:r>
      <w:r w:rsidR="003A2359">
        <w:rPr>
          <w:lang w:val="en-US"/>
        </w:rPr>
        <w:t>EGAR</w:t>
      </w:r>
      <w:r w:rsidR="003A2359" w:rsidRPr="00534AF9">
        <w:t xml:space="preserve"> </w:t>
      </w:r>
      <w:r w:rsidR="003A2359">
        <w:rPr>
          <w:lang w:val="en-US"/>
        </w:rPr>
        <w:t>Technology</w:t>
      </w:r>
      <w:r w:rsidR="003A2359">
        <w:t>.</w:t>
      </w:r>
    </w:p>
    <w:p w:rsidR="007066E7" w:rsidRDefault="00084272" w:rsidP="00084272">
      <w:pPr>
        <w:pStyle w:val="StyleArialJustifiedLeft063cm"/>
        <w:tabs>
          <w:tab w:val="left" w:pos="142"/>
        </w:tabs>
        <w:spacing w:after="120"/>
        <w:ind w:firstLine="425"/>
      </w:pPr>
      <w:r>
        <w:t xml:space="preserve">Решения </w:t>
      </w:r>
      <w:r w:rsidRPr="00A73D7D">
        <w:t>EGAR</w:t>
      </w:r>
      <w:r w:rsidRPr="00084272">
        <w:t xml:space="preserve"> </w:t>
      </w:r>
      <w:r w:rsidRPr="00A73D7D">
        <w:t>Technology</w:t>
      </w:r>
      <w:r w:rsidRPr="00084272">
        <w:t xml:space="preserve"> </w:t>
      </w:r>
      <w:r>
        <w:t>позволяют в</w:t>
      </w:r>
      <w:r w:rsidR="00F052FF">
        <w:t xml:space="preserve"> едином пространстве охва</w:t>
      </w:r>
      <w:r>
        <w:t>тить</w:t>
      </w:r>
      <w:r w:rsidR="00F052FF" w:rsidRPr="0002126A">
        <w:t xml:space="preserve"> практически все существующие типы сделок и инструментов </w:t>
      </w:r>
      <w:r w:rsidR="00EB2B52" w:rsidRPr="00A0259A">
        <w:t xml:space="preserve">фондового и валютного </w:t>
      </w:r>
      <w:r w:rsidR="00A73D7D" w:rsidRPr="00A0259A">
        <w:t>рынков</w:t>
      </w:r>
      <w:r w:rsidR="00EB2B52" w:rsidRPr="00A0259A">
        <w:t>, включая производные</w:t>
      </w:r>
      <w:r w:rsidR="00A73D7D" w:rsidRPr="00A0259A">
        <w:t xml:space="preserve"> </w:t>
      </w:r>
      <w:r w:rsidR="00EB2B52" w:rsidRPr="00A0259A">
        <w:t>финансовые инструменты</w:t>
      </w:r>
      <w:r w:rsidR="00A73D7D" w:rsidRPr="00A0259A">
        <w:t>.</w:t>
      </w:r>
      <w:r w:rsidR="00EB2B52" w:rsidRPr="00A0259A">
        <w:t xml:space="preserve"> </w:t>
      </w:r>
      <w:r w:rsidR="00A73D7D" w:rsidRPr="00A0259A">
        <w:t>П</w:t>
      </w:r>
      <w:r w:rsidR="00F052FF" w:rsidRPr="00A0259A">
        <w:t>оддерживаются как собственные, так и клиентские операции, проводимые</w:t>
      </w:r>
      <w:r w:rsidR="00A73D7D" w:rsidRPr="00A0259A">
        <w:t>,</w:t>
      </w:r>
      <w:r w:rsidR="00F052FF" w:rsidRPr="00A0259A">
        <w:t xml:space="preserve"> </w:t>
      </w:r>
      <w:r w:rsidR="00A73D7D" w:rsidRPr="00A0259A">
        <w:t xml:space="preserve">в том числе, </w:t>
      </w:r>
      <w:r w:rsidR="00F052FF" w:rsidRPr="00A0259A">
        <w:t>в рамках брокерского обслуживания,</w:t>
      </w:r>
      <w:r w:rsidR="00EB2B52" w:rsidRPr="00A0259A">
        <w:t xml:space="preserve"> технологии доверительного управления активами и современные средства управления инвестициями на уровне портфелей, </w:t>
      </w:r>
      <w:r w:rsidR="00F052FF" w:rsidRPr="00A0259A">
        <w:t>полностью учтена специфика российского рынка.</w:t>
      </w:r>
      <w:r w:rsidR="00320D66" w:rsidRPr="00A0259A">
        <w:t xml:space="preserve"> </w:t>
      </w:r>
      <w:r w:rsidR="00463D43" w:rsidRPr="00A0259A">
        <w:t>В режиме реального времени осуществляется оценка стоимости финансовых инструментов, мониторинг позиций, расчет прибыли и убытков, а также расчет множества аналитических показателей, выполняется контроль лимитов, автоматизируются процессы фондирования, управления ликвидностью и другие функции</w:t>
      </w:r>
      <w:r w:rsidR="00EB2B52" w:rsidRPr="00A0259A">
        <w:t xml:space="preserve"> Казначейства</w:t>
      </w:r>
      <w:r w:rsidR="00463D43" w:rsidRPr="00A0259A">
        <w:t>. Для под</w:t>
      </w:r>
      <w:r w:rsidR="00463D43" w:rsidRPr="0002126A">
        <w:t>держки валютных операций банкам предоставляется возможность автоматизировать управление б</w:t>
      </w:r>
      <w:r w:rsidR="00463D43">
        <w:t>анковским валютообменным курсом</w:t>
      </w:r>
      <w:r w:rsidR="00463D43" w:rsidRPr="0002126A">
        <w:t>.</w:t>
      </w:r>
    </w:p>
    <w:sectPr w:rsidR="007066E7" w:rsidSect="002B079F">
      <w:headerReference w:type="default" r:id="rId6"/>
      <w:footerReference w:type="default" r:id="rId7"/>
      <w:pgSz w:w="11907" w:h="16839" w:code="9"/>
      <w:pgMar w:top="1985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4E" w:rsidRDefault="0078314E" w:rsidP="00F845D9">
      <w:pPr>
        <w:spacing w:after="0" w:line="240" w:lineRule="auto"/>
      </w:pPr>
      <w:r>
        <w:separator/>
      </w:r>
    </w:p>
  </w:endnote>
  <w:endnote w:type="continuationSeparator" w:id="0">
    <w:p w:rsidR="0078314E" w:rsidRDefault="0078314E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Pr="00B823A6" w:rsidRDefault="00463D43" w:rsidP="00B823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-224155</wp:posOffset>
              </wp:positionV>
              <wp:extent cx="3899535" cy="517525"/>
              <wp:effectExtent l="3810" t="4445" r="190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53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A6" w:rsidRPr="004831A0" w:rsidRDefault="00B823A6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Москва • Казань • Владимир • Брянск • Самара • Гомель</w:t>
                          </w:r>
                        </w:p>
                        <w:p w:rsidR="00B823A6" w:rsidRPr="004831A0" w:rsidRDefault="00B823A6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Воронеж • Томск • Пенза • Санкт-Петербург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2pt;margin-top:-17.65pt;width:307.05pt;height: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J+hg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" stroked="f">
              <v:textbox>
                <w:txbxContent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Москва • Казань • Владимир • Брянск • Самара • Гомель</w:t>
                    </w:r>
                  </w:p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Воронеж • Томск • Пенза • Санкт-Петербург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4E" w:rsidRDefault="0078314E" w:rsidP="00F845D9">
      <w:pPr>
        <w:spacing w:after="0" w:line="240" w:lineRule="auto"/>
      </w:pPr>
      <w:r>
        <w:separator/>
      </w:r>
    </w:p>
  </w:footnote>
  <w:footnote w:type="continuationSeparator" w:id="0">
    <w:p w:rsidR="0078314E" w:rsidRDefault="0078314E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Pr="001B373E" w:rsidRDefault="00463D43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-179705</wp:posOffset>
              </wp:positionV>
              <wp:extent cx="7560310" cy="1043940"/>
              <wp:effectExtent l="13335" t="10795" r="8255" b="1206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3940"/>
                      </a:xfrm>
                      <a:prstGeom prst="rect">
                        <a:avLst/>
                      </a:prstGeom>
                      <a:solidFill>
                        <a:srgbClr val="07081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B31D5" id="Rectangle 1" o:spid="_x0000_s1026" style="position:absolute;margin-left:-70.95pt;margin-top:-14.15pt;width:595.3pt;height:8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" fillcolor="#070814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1203325</wp:posOffset>
              </wp:positionH>
              <wp:positionV relativeFrom="paragraph">
                <wp:posOffset>4445</wp:posOffset>
              </wp:positionV>
              <wp:extent cx="0" cy="690245"/>
              <wp:effectExtent l="12700" t="13970" r="6350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02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96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66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4.75pt;margin-top:.35pt;width:0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" strokecolor="#5962fe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1356995</wp:posOffset>
              </wp:positionH>
              <wp:positionV relativeFrom="paragraph">
                <wp:posOffset>-26035</wp:posOffset>
              </wp:positionV>
              <wp:extent cx="2389505" cy="690245"/>
              <wp:effectExtent l="4445" t="254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Офис в Москве:</w:t>
                          </w:r>
                        </w:p>
                        <w:p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107564, ул. Краснобогатырская д.6, стр.2</w:t>
                          </w:r>
                        </w:p>
                        <w:p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Тел./Факс: +7 495 120 05 33</w:t>
                          </w:r>
                        </w:p>
                        <w:p w:rsidR="003B30B1" w:rsidRPr="003B30B1" w:rsidRDefault="00657019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info@egartech.</w:t>
                          </w: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r w:rsidR="003B30B1"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 • www.egartech.ru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6.85pt;margin-top:-2.05pt;width:188.15pt;height:5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uv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DJP4iDGqATbNAkiEr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" filled="f" stroked="f">
              <v:textbox>
                <w:txbxContent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  <w:t>Офис в Москве: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107564, ул. Краснобогатырская д.6, стр.2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Тел./Факс: +7 495 120 05 33</w:t>
                    </w:r>
                  </w:p>
                  <w:p w:rsidR="003B30B1" w:rsidRPr="003B30B1" w:rsidRDefault="00657019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info@egartech.</w:t>
                    </w: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  <w:lang w:val="en-US"/>
                      </w:rPr>
                      <w:t>ru</w:t>
                    </w:r>
                    <w:r w:rsidR="003B30B1"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 xml:space="preserve"> • www.egartech.ru</w:t>
                    </w:r>
                  </w:p>
                </w:txbxContent>
              </v:textbox>
            </v:shape>
          </w:pict>
        </mc:Fallback>
      </mc:AlternateContent>
    </w:r>
    <w:r w:rsidR="009E3BBE"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5674696</wp:posOffset>
          </wp:positionH>
          <wp:positionV relativeFrom="paragraph">
            <wp:posOffset>87079</wp:posOffset>
          </wp:positionV>
          <wp:extent cx="653810" cy="500332"/>
          <wp:effectExtent l="19050" t="0" r="0" b="0"/>
          <wp:wrapNone/>
          <wp:docPr id="2" name="Рисунок 1" descr="C:\Ruslan\Work\EGAR\EGAR Brandbook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uslan\Work\EGAR\EGAR Brandbook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10" cy="50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BBE"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-553577</wp:posOffset>
          </wp:positionH>
          <wp:positionV relativeFrom="paragraph">
            <wp:posOffset>87079</wp:posOffset>
          </wp:positionV>
          <wp:extent cx="1507826" cy="500332"/>
          <wp:effectExtent l="19050" t="0" r="0" b="0"/>
          <wp:wrapNone/>
          <wp:docPr id="14" name="Рисунок 1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826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70814,#5962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3E61"/>
    <w:rsid w:val="000041DC"/>
    <w:rsid w:val="000041DE"/>
    <w:rsid w:val="000611B8"/>
    <w:rsid w:val="00063AE7"/>
    <w:rsid w:val="00080A5B"/>
    <w:rsid w:val="00080C5A"/>
    <w:rsid w:val="00084272"/>
    <w:rsid w:val="00093C5D"/>
    <w:rsid w:val="000953FB"/>
    <w:rsid w:val="000A6B97"/>
    <w:rsid w:val="000B2189"/>
    <w:rsid w:val="000C0D17"/>
    <w:rsid w:val="000E1C4E"/>
    <w:rsid w:val="0010569B"/>
    <w:rsid w:val="0011707C"/>
    <w:rsid w:val="001263AB"/>
    <w:rsid w:val="00135991"/>
    <w:rsid w:val="00152752"/>
    <w:rsid w:val="00180F1F"/>
    <w:rsid w:val="0018717E"/>
    <w:rsid w:val="001911FC"/>
    <w:rsid w:val="001933D0"/>
    <w:rsid w:val="001B373E"/>
    <w:rsid w:val="001D0E10"/>
    <w:rsid w:val="001D5CBB"/>
    <w:rsid w:val="001E51B7"/>
    <w:rsid w:val="00207F20"/>
    <w:rsid w:val="002502E3"/>
    <w:rsid w:val="00267DE1"/>
    <w:rsid w:val="00272F1B"/>
    <w:rsid w:val="002744A6"/>
    <w:rsid w:val="00290678"/>
    <w:rsid w:val="00291278"/>
    <w:rsid w:val="00294839"/>
    <w:rsid w:val="002B079F"/>
    <w:rsid w:val="002B258A"/>
    <w:rsid w:val="002B6E1B"/>
    <w:rsid w:val="002D4A3E"/>
    <w:rsid w:val="002F39A2"/>
    <w:rsid w:val="00301EBB"/>
    <w:rsid w:val="00303114"/>
    <w:rsid w:val="003054DA"/>
    <w:rsid w:val="0030667A"/>
    <w:rsid w:val="00317538"/>
    <w:rsid w:val="00320D66"/>
    <w:rsid w:val="003354DF"/>
    <w:rsid w:val="003419AC"/>
    <w:rsid w:val="00360D10"/>
    <w:rsid w:val="00365545"/>
    <w:rsid w:val="00366E91"/>
    <w:rsid w:val="003722FC"/>
    <w:rsid w:val="00373C0F"/>
    <w:rsid w:val="003806CD"/>
    <w:rsid w:val="003873F0"/>
    <w:rsid w:val="00392D5C"/>
    <w:rsid w:val="003A2359"/>
    <w:rsid w:val="003B30B1"/>
    <w:rsid w:val="003B4835"/>
    <w:rsid w:val="003E4DFA"/>
    <w:rsid w:val="003E6893"/>
    <w:rsid w:val="00414175"/>
    <w:rsid w:val="0042067C"/>
    <w:rsid w:val="004209D1"/>
    <w:rsid w:val="00463D43"/>
    <w:rsid w:val="00475E12"/>
    <w:rsid w:val="004831A0"/>
    <w:rsid w:val="00497B88"/>
    <w:rsid w:val="004A5BFD"/>
    <w:rsid w:val="004B294B"/>
    <w:rsid w:val="004B3617"/>
    <w:rsid w:val="004D0EC2"/>
    <w:rsid w:val="004E525E"/>
    <w:rsid w:val="004F4888"/>
    <w:rsid w:val="005111FB"/>
    <w:rsid w:val="00521C4D"/>
    <w:rsid w:val="00534AF9"/>
    <w:rsid w:val="00553D29"/>
    <w:rsid w:val="0056353C"/>
    <w:rsid w:val="00571B85"/>
    <w:rsid w:val="005A2BAA"/>
    <w:rsid w:val="005B7FFA"/>
    <w:rsid w:val="005C1E8C"/>
    <w:rsid w:val="005D3D1B"/>
    <w:rsid w:val="005D5F0F"/>
    <w:rsid w:val="00610EAD"/>
    <w:rsid w:val="00613E02"/>
    <w:rsid w:val="00622825"/>
    <w:rsid w:val="00630825"/>
    <w:rsid w:val="00635356"/>
    <w:rsid w:val="006464C7"/>
    <w:rsid w:val="00654F33"/>
    <w:rsid w:val="00657019"/>
    <w:rsid w:val="006718D1"/>
    <w:rsid w:val="00681C70"/>
    <w:rsid w:val="00690299"/>
    <w:rsid w:val="006B0199"/>
    <w:rsid w:val="006B1290"/>
    <w:rsid w:val="006B5D61"/>
    <w:rsid w:val="006D71DA"/>
    <w:rsid w:val="006E2746"/>
    <w:rsid w:val="007066E7"/>
    <w:rsid w:val="007175B8"/>
    <w:rsid w:val="007279E2"/>
    <w:rsid w:val="00745725"/>
    <w:rsid w:val="007468AD"/>
    <w:rsid w:val="00764F78"/>
    <w:rsid w:val="007713B9"/>
    <w:rsid w:val="00772E2C"/>
    <w:rsid w:val="0078314E"/>
    <w:rsid w:val="007C0CF4"/>
    <w:rsid w:val="007D4530"/>
    <w:rsid w:val="007E55DC"/>
    <w:rsid w:val="007E6D72"/>
    <w:rsid w:val="007F30E1"/>
    <w:rsid w:val="007F71C2"/>
    <w:rsid w:val="008027DD"/>
    <w:rsid w:val="00820B19"/>
    <w:rsid w:val="00824E70"/>
    <w:rsid w:val="00831999"/>
    <w:rsid w:val="00831F3F"/>
    <w:rsid w:val="00837DA8"/>
    <w:rsid w:val="00840C3E"/>
    <w:rsid w:val="00847935"/>
    <w:rsid w:val="00857663"/>
    <w:rsid w:val="00876BB7"/>
    <w:rsid w:val="0088029E"/>
    <w:rsid w:val="0088037C"/>
    <w:rsid w:val="008A02E5"/>
    <w:rsid w:val="008A2C8F"/>
    <w:rsid w:val="008A36CB"/>
    <w:rsid w:val="008A3DC5"/>
    <w:rsid w:val="008C0624"/>
    <w:rsid w:val="008C41BF"/>
    <w:rsid w:val="008D3616"/>
    <w:rsid w:val="008D5ECC"/>
    <w:rsid w:val="008E074F"/>
    <w:rsid w:val="008E42A8"/>
    <w:rsid w:val="008F45D3"/>
    <w:rsid w:val="008F50A8"/>
    <w:rsid w:val="008F67DD"/>
    <w:rsid w:val="00900751"/>
    <w:rsid w:val="00912331"/>
    <w:rsid w:val="0091373B"/>
    <w:rsid w:val="00916790"/>
    <w:rsid w:val="009520B0"/>
    <w:rsid w:val="0096569C"/>
    <w:rsid w:val="00971003"/>
    <w:rsid w:val="00977FE5"/>
    <w:rsid w:val="0098058E"/>
    <w:rsid w:val="009A5E61"/>
    <w:rsid w:val="009B237D"/>
    <w:rsid w:val="009B404E"/>
    <w:rsid w:val="009C7D43"/>
    <w:rsid w:val="009E3BBE"/>
    <w:rsid w:val="009F3629"/>
    <w:rsid w:val="00A0259A"/>
    <w:rsid w:val="00A05667"/>
    <w:rsid w:val="00A12912"/>
    <w:rsid w:val="00A21C81"/>
    <w:rsid w:val="00A21D52"/>
    <w:rsid w:val="00A26EBA"/>
    <w:rsid w:val="00A3785E"/>
    <w:rsid w:val="00A415AA"/>
    <w:rsid w:val="00A424B6"/>
    <w:rsid w:val="00A73731"/>
    <w:rsid w:val="00A73D7D"/>
    <w:rsid w:val="00AC42CF"/>
    <w:rsid w:val="00AC7144"/>
    <w:rsid w:val="00AD6CCB"/>
    <w:rsid w:val="00AD6D79"/>
    <w:rsid w:val="00AF53E1"/>
    <w:rsid w:val="00B003E7"/>
    <w:rsid w:val="00B02AFA"/>
    <w:rsid w:val="00B113B6"/>
    <w:rsid w:val="00B24C71"/>
    <w:rsid w:val="00B2591A"/>
    <w:rsid w:val="00B823A6"/>
    <w:rsid w:val="00B8745F"/>
    <w:rsid w:val="00B90020"/>
    <w:rsid w:val="00BA2F36"/>
    <w:rsid w:val="00BC6334"/>
    <w:rsid w:val="00BD57D3"/>
    <w:rsid w:val="00BF19AD"/>
    <w:rsid w:val="00BF57E0"/>
    <w:rsid w:val="00C05001"/>
    <w:rsid w:val="00C17CAE"/>
    <w:rsid w:val="00C25866"/>
    <w:rsid w:val="00C274ED"/>
    <w:rsid w:val="00C40C57"/>
    <w:rsid w:val="00C4124C"/>
    <w:rsid w:val="00C44C1E"/>
    <w:rsid w:val="00C52B26"/>
    <w:rsid w:val="00C8086F"/>
    <w:rsid w:val="00C82D65"/>
    <w:rsid w:val="00C87C9B"/>
    <w:rsid w:val="00C92F22"/>
    <w:rsid w:val="00CC1D35"/>
    <w:rsid w:val="00D10D6D"/>
    <w:rsid w:val="00D14634"/>
    <w:rsid w:val="00D21ECB"/>
    <w:rsid w:val="00D240E1"/>
    <w:rsid w:val="00D27F8A"/>
    <w:rsid w:val="00D403FB"/>
    <w:rsid w:val="00D94AA9"/>
    <w:rsid w:val="00DA1139"/>
    <w:rsid w:val="00DB4A9D"/>
    <w:rsid w:val="00DC2383"/>
    <w:rsid w:val="00DD1172"/>
    <w:rsid w:val="00DE4D7D"/>
    <w:rsid w:val="00DF18DA"/>
    <w:rsid w:val="00DF2D10"/>
    <w:rsid w:val="00E000AC"/>
    <w:rsid w:val="00E027E7"/>
    <w:rsid w:val="00E105A2"/>
    <w:rsid w:val="00E10B01"/>
    <w:rsid w:val="00E1147D"/>
    <w:rsid w:val="00E129DB"/>
    <w:rsid w:val="00E210B9"/>
    <w:rsid w:val="00E66723"/>
    <w:rsid w:val="00E805C7"/>
    <w:rsid w:val="00E8545E"/>
    <w:rsid w:val="00EA5F35"/>
    <w:rsid w:val="00EB2B52"/>
    <w:rsid w:val="00EB4CAE"/>
    <w:rsid w:val="00EB71AF"/>
    <w:rsid w:val="00EB724F"/>
    <w:rsid w:val="00EC758E"/>
    <w:rsid w:val="00EC7D35"/>
    <w:rsid w:val="00ED0921"/>
    <w:rsid w:val="00F002F9"/>
    <w:rsid w:val="00F052FF"/>
    <w:rsid w:val="00F22894"/>
    <w:rsid w:val="00F309C7"/>
    <w:rsid w:val="00F35D17"/>
    <w:rsid w:val="00F6249F"/>
    <w:rsid w:val="00F737D0"/>
    <w:rsid w:val="00F73F68"/>
    <w:rsid w:val="00F80624"/>
    <w:rsid w:val="00F845D9"/>
    <w:rsid w:val="00F916B6"/>
    <w:rsid w:val="00F9328A"/>
    <w:rsid w:val="00FA72FF"/>
    <w:rsid w:val="00FC2B41"/>
    <w:rsid w:val="00FC717E"/>
    <w:rsid w:val="00FD4386"/>
    <w:rsid w:val="00FD74DC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70814,#5962fe"/>
    </o:shapedefaults>
    <o:shapelayout v:ext="edit">
      <o:idmap v:ext="edit" data="1"/>
    </o:shapelayout>
  </w:shapeDefaults>
  <w:decimalSymbol w:val=","/>
  <w:listSeparator w:val=";"/>
  <w14:docId w14:val="358C3FD4"/>
  <w15:docId w15:val="{D9D65834-B0CD-4D22-8D15-F798667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B823A6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B823A6"/>
    <w:rPr>
      <w:rFonts w:ascii="Arial" w:hAnsi="Arial" w:cs="Arial"/>
    </w:rPr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ArialJustifiedLeft063cm">
    <w:name w:val="Style Arial Justified Left:  063 cm"/>
    <w:basedOn w:val="a"/>
    <w:uiPriority w:val="99"/>
    <w:rsid w:val="00463D4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List Paragraph"/>
    <w:aliases w:val="Абзац маркированнный,1,UL,1. Абзац списка,Предусловия,Шаг процесса,Bullet List,FooterText,numbered,Нумерованный список_ФТ,Булет 1,Bullet Number,Нумерованый список,lp1,lp11,List Paragraph11,Абзац,Булит 1,Li 1"/>
    <w:basedOn w:val="a"/>
    <w:link w:val="ab"/>
    <w:uiPriority w:val="34"/>
    <w:qFormat/>
    <w:rsid w:val="00463D43"/>
    <w:pPr>
      <w:ind w:left="720"/>
      <w:contextualSpacing/>
    </w:pPr>
  </w:style>
  <w:style w:type="character" w:customStyle="1" w:styleId="ab">
    <w:name w:val="Абзац списка Знак"/>
    <w:aliases w:val="Абзац маркированнный Знак,1 Знак,UL Знак,1. Абзац списка Знак,Предусловия Знак,Шаг процесса Знак,Bullet List Знак,FooterText Знак,numbered Знак,Нумерованный список_ФТ Знак,Булет 1 Знак,Bullet Number Знак,Нумерованый список Знак"/>
    <w:link w:val="aa"/>
    <w:uiPriority w:val="34"/>
    <w:rsid w:val="0046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Пользователь Windows</cp:lastModifiedBy>
  <cp:revision>2</cp:revision>
  <dcterms:created xsi:type="dcterms:W3CDTF">2023-04-18T08:42:00Z</dcterms:created>
  <dcterms:modified xsi:type="dcterms:W3CDTF">2023-04-18T08:42:00Z</dcterms:modified>
</cp:coreProperties>
</file>